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1529BE" w14:textId="1E15B7BA" w:rsidR="009028CD" w:rsidRPr="009028CD" w:rsidRDefault="009028CD" w:rsidP="009028CD">
      <w:pPr>
        <w:spacing w:line="360" w:lineRule="auto"/>
        <w:jc w:val="right"/>
      </w:pPr>
      <w:r w:rsidRPr="009028CD">
        <w:t>Главному редактору</w:t>
      </w:r>
    </w:p>
    <w:p w14:paraId="7A428323" w14:textId="77777777" w:rsidR="009028CD" w:rsidRPr="009028CD" w:rsidRDefault="009028CD" w:rsidP="009028CD">
      <w:pPr>
        <w:spacing w:line="360" w:lineRule="auto"/>
        <w:jc w:val="right"/>
      </w:pPr>
      <w:r w:rsidRPr="009028CD">
        <w:t xml:space="preserve">Журнала </w:t>
      </w:r>
    </w:p>
    <w:p w14:paraId="67D98023" w14:textId="64ADD17F" w:rsidR="009028CD" w:rsidRPr="009028CD" w:rsidRDefault="009028CD" w:rsidP="009028CD">
      <w:pPr>
        <w:spacing w:line="360" w:lineRule="auto"/>
        <w:jc w:val="right"/>
      </w:pPr>
      <w:r w:rsidRPr="009028CD">
        <w:t>Трансляционная медицина</w:t>
      </w:r>
    </w:p>
    <w:p w14:paraId="4E74F621" w14:textId="4F2D5DE9" w:rsidR="009028CD" w:rsidRPr="009028CD" w:rsidRDefault="009028CD" w:rsidP="009028CD">
      <w:pPr>
        <w:spacing w:line="360" w:lineRule="auto"/>
        <w:jc w:val="right"/>
      </w:pPr>
      <w:r w:rsidRPr="009028CD">
        <w:t xml:space="preserve">акад. РАН </w:t>
      </w:r>
      <w:proofErr w:type="spellStart"/>
      <w:r w:rsidRPr="009028CD">
        <w:t>Шляхто</w:t>
      </w:r>
      <w:proofErr w:type="spellEnd"/>
      <w:r w:rsidRPr="009028CD">
        <w:t xml:space="preserve"> Е. В.</w:t>
      </w:r>
    </w:p>
    <w:p w14:paraId="1A7895A7" w14:textId="77777777" w:rsidR="009028CD" w:rsidRPr="009028CD" w:rsidRDefault="009028CD" w:rsidP="009028CD">
      <w:pPr>
        <w:spacing w:line="360" w:lineRule="auto"/>
      </w:pPr>
    </w:p>
    <w:p w14:paraId="1539DCD4" w14:textId="77777777" w:rsidR="009028CD" w:rsidRPr="009028CD" w:rsidRDefault="009028CD" w:rsidP="009028CD">
      <w:pPr>
        <w:spacing w:line="360" w:lineRule="auto"/>
        <w:jc w:val="center"/>
      </w:pPr>
    </w:p>
    <w:p w14:paraId="3F94ABCC" w14:textId="0E6F4552" w:rsidR="00CF308B" w:rsidRPr="00AF6DCE" w:rsidRDefault="00CF308B" w:rsidP="009028CD">
      <w:pPr>
        <w:spacing w:line="360" w:lineRule="auto"/>
        <w:jc w:val="center"/>
        <w:rPr>
          <w:sz w:val="28"/>
          <w:szCs w:val="28"/>
        </w:rPr>
      </w:pPr>
      <w:r w:rsidRPr="00AF6DCE">
        <w:rPr>
          <w:sz w:val="28"/>
          <w:szCs w:val="28"/>
        </w:rPr>
        <w:t>Сопроводительное письмо</w:t>
      </w:r>
    </w:p>
    <w:p w14:paraId="1820447D" w14:textId="77777777" w:rsidR="00CF308B" w:rsidRPr="009028CD" w:rsidRDefault="00CF308B" w:rsidP="009028CD">
      <w:pPr>
        <w:spacing w:line="360" w:lineRule="auto"/>
      </w:pPr>
    </w:p>
    <w:p w14:paraId="28F0285B" w14:textId="6F290268" w:rsidR="00CF308B" w:rsidRPr="009028CD" w:rsidRDefault="00CF308B" w:rsidP="00AF6DCE">
      <w:pPr>
        <w:spacing w:line="360" w:lineRule="auto"/>
        <w:jc w:val="both"/>
        <w:rPr>
          <w:u w:val="single"/>
        </w:rPr>
      </w:pPr>
      <w:r w:rsidRPr="009028CD">
        <w:t>Рукопись</w:t>
      </w:r>
      <w:r w:rsidRPr="009028CD">
        <w:rPr>
          <w:u w:val="single"/>
        </w:rPr>
        <w:tab/>
      </w:r>
      <w:r w:rsidRPr="009028CD">
        <w:rPr>
          <w:u w:val="single"/>
        </w:rPr>
        <w:tab/>
      </w:r>
      <w:r w:rsidRPr="009028CD">
        <w:rPr>
          <w:u w:val="single"/>
        </w:rPr>
        <w:tab/>
      </w:r>
      <w:r w:rsidRPr="009028CD">
        <w:rPr>
          <w:u w:val="single"/>
        </w:rPr>
        <w:tab/>
      </w:r>
      <w:r w:rsidRPr="009028CD">
        <w:rPr>
          <w:u w:val="single"/>
        </w:rPr>
        <w:tab/>
      </w:r>
      <w:r w:rsidRPr="009028CD">
        <w:rPr>
          <w:u w:val="single"/>
        </w:rPr>
        <w:tab/>
      </w:r>
      <w:r w:rsidR="00426A1D" w:rsidRPr="009028CD">
        <w:rPr>
          <w:u w:val="single"/>
        </w:rPr>
        <w:tab/>
      </w:r>
      <w:r w:rsidR="00426A1D" w:rsidRPr="009028CD">
        <w:rPr>
          <w:u w:val="single"/>
        </w:rPr>
        <w:tab/>
      </w:r>
      <w:r w:rsidR="00426A1D" w:rsidRPr="009028CD">
        <w:rPr>
          <w:u w:val="single"/>
        </w:rPr>
        <w:tab/>
      </w:r>
      <w:r w:rsidR="00426A1D" w:rsidRPr="009028CD">
        <w:rPr>
          <w:u w:val="single"/>
        </w:rPr>
        <w:tab/>
      </w:r>
      <w:r w:rsidR="00426A1D" w:rsidRPr="009028CD">
        <w:rPr>
          <w:u w:val="single"/>
        </w:rPr>
        <w:tab/>
      </w:r>
      <w:r w:rsidR="00426A1D" w:rsidRPr="009028CD">
        <w:rPr>
          <w:u w:val="single"/>
        </w:rPr>
        <w:tab/>
      </w:r>
      <w:r w:rsidR="00426A1D" w:rsidRPr="009028CD">
        <w:rPr>
          <w:u w:val="single"/>
        </w:rPr>
        <w:tab/>
      </w:r>
      <w:r w:rsidR="00426A1D" w:rsidRPr="009028CD">
        <w:rPr>
          <w:u w:val="single"/>
        </w:rPr>
        <w:tab/>
      </w:r>
      <w:r w:rsidR="00426A1D" w:rsidRPr="009028CD">
        <w:rPr>
          <w:u w:val="single"/>
        </w:rPr>
        <w:tab/>
      </w:r>
      <w:r w:rsidR="00426A1D" w:rsidRPr="009028CD">
        <w:rPr>
          <w:u w:val="single"/>
        </w:rPr>
        <w:tab/>
      </w:r>
      <w:r w:rsidR="00426A1D" w:rsidRPr="009028CD">
        <w:rPr>
          <w:u w:val="single"/>
        </w:rPr>
        <w:tab/>
      </w:r>
      <w:r w:rsidR="00426A1D" w:rsidRPr="009028CD">
        <w:rPr>
          <w:u w:val="single"/>
        </w:rPr>
        <w:tab/>
      </w:r>
      <w:r w:rsidR="00426A1D" w:rsidRPr="009028CD">
        <w:rPr>
          <w:u w:val="single"/>
        </w:rPr>
        <w:tab/>
      </w:r>
      <w:r w:rsidR="00426A1D" w:rsidRPr="009028CD">
        <w:rPr>
          <w:u w:val="single"/>
        </w:rPr>
        <w:tab/>
      </w:r>
      <w:r w:rsidR="00426A1D" w:rsidRPr="009028CD">
        <w:rPr>
          <w:u w:val="single"/>
        </w:rPr>
        <w:tab/>
      </w:r>
      <w:r w:rsidR="00426A1D" w:rsidRPr="009028CD">
        <w:rPr>
          <w:u w:val="single"/>
        </w:rPr>
        <w:tab/>
      </w:r>
      <w:r w:rsidR="00426A1D" w:rsidRPr="009028CD">
        <w:rPr>
          <w:u w:val="single"/>
        </w:rPr>
        <w:tab/>
      </w:r>
      <w:r w:rsidR="00426A1D" w:rsidRPr="009028CD">
        <w:rPr>
          <w:u w:val="single"/>
        </w:rPr>
        <w:tab/>
      </w:r>
      <w:r w:rsidR="00426A1D" w:rsidRPr="009028CD">
        <w:rPr>
          <w:u w:val="single"/>
        </w:rPr>
        <w:tab/>
      </w:r>
      <w:r w:rsidR="00426A1D" w:rsidRPr="009028CD">
        <w:rPr>
          <w:u w:val="single"/>
        </w:rPr>
        <w:tab/>
      </w:r>
      <w:r w:rsidR="00426A1D" w:rsidRPr="009028CD">
        <w:rPr>
          <w:u w:val="single"/>
        </w:rPr>
        <w:tab/>
      </w:r>
      <w:r w:rsidR="00426A1D" w:rsidRPr="009028CD">
        <w:rPr>
          <w:u w:val="single"/>
        </w:rPr>
        <w:tab/>
      </w:r>
      <w:r w:rsidR="00426A1D" w:rsidRPr="009028CD">
        <w:rPr>
          <w:u w:val="single"/>
        </w:rPr>
        <w:tab/>
      </w:r>
      <w:r w:rsidR="00426A1D" w:rsidRPr="009028CD">
        <w:rPr>
          <w:u w:val="single"/>
        </w:rPr>
        <w:tab/>
      </w:r>
      <w:r w:rsidR="00426A1D" w:rsidRPr="009028CD">
        <w:rPr>
          <w:u w:val="single"/>
        </w:rPr>
        <w:tab/>
      </w:r>
      <w:r w:rsidR="00426A1D" w:rsidRPr="009028CD">
        <w:rPr>
          <w:u w:val="single"/>
        </w:rPr>
        <w:tab/>
      </w:r>
      <w:r w:rsidR="00426A1D" w:rsidRPr="009028CD">
        <w:rPr>
          <w:u w:val="single"/>
        </w:rPr>
        <w:tab/>
      </w:r>
      <w:r w:rsidR="00426A1D" w:rsidRPr="009028CD">
        <w:rPr>
          <w:u w:val="single"/>
        </w:rPr>
        <w:tab/>
      </w:r>
      <w:r w:rsidR="00426A1D" w:rsidRPr="009028CD">
        <w:rPr>
          <w:u w:val="single"/>
        </w:rPr>
        <w:tab/>
      </w:r>
      <w:r w:rsidR="00426A1D" w:rsidRPr="009028CD">
        <w:rPr>
          <w:u w:val="single"/>
        </w:rPr>
        <w:tab/>
      </w:r>
      <w:r w:rsidR="00426A1D" w:rsidRPr="009028CD">
        <w:rPr>
          <w:u w:val="single"/>
        </w:rPr>
        <w:tab/>
      </w:r>
      <w:r w:rsidR="00AF6DCE">
        <w:rPr>
          <w:u w:val="single"/>
        </w:rPr>
        <w:t xml:space="preserve">              </w:t>
      </w:r>
      <w:r w:rsidR="00426A1D" w:rsidRPr="009028CD">
        <w:rPr>
          <w:u w:val="single"/>
        </w:rPr>
        <w:t>,</w:t>
      </w:r>
    </w:p>
    <w:p w14:paraId="204906B3" w14:textId="77777777" w:rsidR="00CF308B" w:rsidRPr="00AF6DCE" w:rsidRDefault="00CF308B" w:rsidP="009028CD">
      <w:pPr>
        <w:spacing w:line="360" w:lineRule="auto"/>
        <w:jc w:val="center"/>
        <w:rPr>
          <w:sz w:val="20"/>
          <w:szCs w:val="20"/>
        </w:rPr>
      </w:pPr>
      <w:r w:rsidRPr="00AF6DCE">
        <w:rPr>
          <w:sz w:val="20"/>
          <w:szCs w:val="20"/>
        </w:rPr>
        <w:t>(название рукописи, авторский коллектив)</w:t>
      </w:r>
    </w:p>
    <w:p w14:paraId="0957C337" w14:textId="77777777" w:rsidR="009028CD" w:rsidRPr="009028CD" w:rsidRDefault="00CF308B" w:rsidP="009028CD">
      <w:pPr>
        <w:widowControl w:val="0"/>
        <w:autoSpaceDE w:val="0"/>
        <w:autoSpaceDN w:val="0"/>
        <w:adjustRightInd w:val="0"/>
        <w:spacing w:line="360" w:lineRule="auto"/>
        <w:jc w:val="both"/>
      </w:pPr>
      <w:r w:rsidRPr="009028CD">
        <w:t>направленная в редакцию журнала «Трансляционная медицина»</w:t>
      </w:r>
      <w:r w:rsidR="00426A1D" w:rsidRPr="009028CD">
        <w:t>,</w:t>
      </w:r>
      <w:r w:rsidRPr="009028CD">
        <w:t xml:space="preserve"> не находится на рассмотрении в других изданиях и не была ранее опубликована. Рукопись была прочитана и одобрена всеми соавторами, которые несут ответственность за достоверность предоставленных материалов.</w:t>
      </w:r>
    </w:p>
    <w:p w14:paraId="171CEB33" w14:textId="67D7E0A6" w:rsidR="009028CD" w:rsidRPr="009028CD" w:rsidRDefault="009028CD" w:rsidP="009028C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Arial"/>
          <w:lang w:val="en-US"/>
        </w:rPr>
      </w:pPr>
      <w:proofErr w:type="spellStart"/>
      <w:r w:rsidRPr="009028CD">
        <w:rPr>
          <w:rFonts w:cs="Arial"/>
          <w:lang w:val="en-US"/>
        </w:rPr>
        <w:t>Настоящее</w:t>
      </w:r>
      <w:proofErr w:type="spellEnd"/>
      <w:r w:rsidRPr="009028CD">
        <w:rPr>
          <w:rFonts w:cs="Arial"/>
          <w:lang w:val="en-US"/>
        </w:rPr>
        <w:t xml:space="preserve"> </w:t>
      </w:r>
      <w:proofErr w:type="spellStart"/>
      <w:r w:rsidRPr="009028CD">
        <w:rPr>
          <w:rFonts w:cs="Arial"/>
          <w:lang w:val="en-US"/>
        </w:rPr>
        <w:t>исследование</w:t>
      </w:r>
      <w:proofErr w:type="spellEnd"/>
      <w:r w:rsidRPr="009028CD">
        <w:rPr>
          <w:rFonts w:cs="Arial"/>
          <w:lang w:val="en-US"/>
        </w:rPr>
        <w:t xml:space="preserve"> </w:t>
      </w:r>
      <w:proofErr w:type="spellStart"/>
      <w:r w:rsidRPr="009028CD">
        <w:rPr>
          <w:rFonts w:cs="Arial"/>
          <w:lang w:val="en-US"/>
        </w:rPr>
        <w:t>было</w:t>
      </w:r>
      <w:proofErr w:type="spellEnd"/>
      <w:r w:rsidRPr="009028CD">
        <w:rPr>
          <w:rFonts w:cs="Arial"/>
          <w:lang w:val="en-US"/>
        </w:rPr>
        <w:t xml:space="preserve"> </w:t>
      </w:r>
      <w:proofErr w:type="spellStart"/>
      <w:r w:rsidRPr="009028CD">
        <w:rPr>
          <w:rFonts w:cs="Arial"/>
          <w:lang w:val="en-US"/>
        </w:rPr>
        <w:t>проведено</w:t>
      </w:r>
      <w:proofErr w:type="spellEnd"/>
      <w:r w:rsidRPr="009028CD">
        <w:rPr>
          <w:rFonts w:cs="Arial"/>
          <w:lang w:val="en-US"/>
        </w:rPr>
        <w:t xml:space="preserve"> в соответствии </w:t>
      </w:r>
      <w:proofErr w:type="spellStart"/>
      <w:r w:rsidRPr="009028CD">
        <w:rPr>
          <w:rFonts w:cs="Arial"/>
          <w:lang w:val="en-US"/>
        </w:rPr>
        <w:t>со</w:t>
      </w:r>
      <w:proofErr w:type="spellEnd"/>
      <w:r w:rsidRPr="009028CD">
        <w:rPr>
          <w:rFonts w:cs="Arial"/>
          <w:lang w:val="en-US"/>
        </w:rPr>
        <w:t xml:space="preserve"> стандартами </w:t>
      </w:r>
      <w:proofErr w:type="spellStart"/>
      <w:r w:rsidRPr="009028CD">
        <w:rPr>
          <w:rFonts w:cs="Arial"/>
          <w:lang w:val="en-US"/>
        </w:rPr>
        <w:t>надлежащей</w:t>
      </w:r>
      <w:proofErr w:type="spellEnd"/>
      <w:r w:rsidRPr="009028CD">
        <w:rPr>
          <w:rFonts w:cs="Arial"/>
          <w:lang w:val="en-US"/>
        </w:rPr>
        <w:t xml:space="preserve"> </w:t>
      </w:r>
      <w:proofErr w:type="spellStart"/>
      <w:r w:rsidRPr="009028CD">
        <w:rPr>
          <w:rFonts w:cs="Arial"/>
          <w:lang w:val="en-US"/>
        </w:rPr>
        <w:t>клинической</w:t>
      </w:r>
      <w:proofErr w:type="spellEnd"/>
      <w:r w:rsidRPr="009028CD">
        <w:rPr>
          <w:rFonts w:cs="Arial"/>
          <w:lang w:val="en-US"/>
        </w:rPr>
        <w:t xml:space="preserve"> </w:t>
      </w:r>
      <w:proofErr w:type="spellStart"/>
      <w:r w:rsidRPr="009028CD">
        <w:rPr>
          <w:rFonts w:cs="Arial"/>
          <w:lang w:val="en-US"/>
        </w:rPr>
        <w:t>практики</w:t>
      </w:r>
      <w:proofErr w:type="spellEnd"/>
      <w:r w:rsidRPr="009028CD">
        <w:rPr>
          <w:rFonts w:cs="Arial"/>
          <w:lang w:val="en-US"/>
        </w:rPr>
        <w:t xml:space="preserve"> и принципами </w:t>
      </w:r>
      <w:proofErr w:type="spellStart"/>
      <w:r w:rsidRPr="009028CD">
        <w:rPr>
          <w:rFonts w:cs="Arial"/>
          <w:lang w:val="en-US"/>
        </w:rPr>
        <w:t>Хельсинской</w:t>
      </w:r>
      <w:proofErr w:type="spellEnd"/>
      <w:r w:rsidRPr="009028CD">
        <w:rPr>
          <w:rFonts w:cs="Arial"/>
          <w:lang w:val="en-US"/>
        </w:rPr>
        <w:t xml:space="preserve"> </w:t>
      </w:r>
      <w:proofErr w:type="spellStart"/>
      <w:r w:rsidRPr="009028CD">
        <w:rPr>
          <w:rFonts w:cs="Arial"/>
          <w:lang w:val="en-US"/>
        </w:rPr>
        <w:t>Декларации</w:t>
      </w:r>
      <w:proofErr w:type="spellEnd"/>
      <w:r w:rsidRPr="009028CD">
        <w:rPr>
          <w:rFonts w:cs="Arial"/>
          <w:lang w:val="en-US"/>
        </w:rPr>
        <w:t xml:space="preserve">. </w:t>
      </w:r>
      <w:proofErr w:type="spellStart"/>
      <w:proofErr w:type="gramStart"/>
      <w:r w:rsidRPr="009028CD">
        <w:rPr>
          <w:rFonts w:cs="Arial"/>
          <w:lang w:val="en-US"/>
        </w:rPr>
        <w:t>Протокол</w:t>
      </w:r>
      <w:proofErr w:type="spellEnd"/>
      <w:r w:rsidRPr="009028CD">
        <w:rPr>
          <w:rFonts w:cs="Arial"/>
          <w:lang w:val="en-US"/>
        </w:rPr>
        <w:t xml:space="preserve"> </w:t>
      </w:r>
      <w:proofErr w:type="spellStart"/>
      <w:r w:rsidRPr="009028CD">
        <w:rPr>
          <w:rFonts w:cs="Arial"/>
          <w:lang w:val="en-US"/>
        </w:rPr>
        <w:t>исследования</w:t>
      </w:r>
      <w:proofErr w:type="spellEnd"/>
      <w:r w:rsidRPr="009028CD">
        <w:rPr>
          <w:rFonts w:cs="Arial"/>
          <w:lang w:val="en-US"/>
        </w:rPr>
        <w:t xml:space="preserve"> </w:t>
      </w:r>
      <w:proofErr w:type="spellStart"/>
      <w:r w:rsidRPr="009028CD">
        <w:rPr>
          <w:rFonts w:cs="Arial"/>
          <w:lang w:val="en-US"/>
        </w:rPr>
        <w:t>был</w:t>
      </w:r>
      <w:proofErr w:type="spellEnd"/>
      <w:r w:rsidRPr="009028CD">
        <w:rPr>
          <w:rFonts w:cs="Arial"/>
          <w:lang w:val="en-US"/>
        </w:rPr>
        <w:t xml:space="preserve"> </w:t>
      </w:r>
      <w:proofErr w:type="spellStart"/>
      <w:r w:rsidRPr="009028CD">
        <w:rPr>
          <w:rFonts w:cs="Arial"/>
          <w:lang w:val="en-US"/>
        </w:rPr>
        <w:t>одобрен</w:t>
      </w:r>
      <w:proofErr w:type="spellEnd"/>
      <w:r w:rsidRPr="009028CD">
        <w:rPr>
          <w:rFonts w:cs="Arial"/>
          <w:lang w:val="en-US"/>
        </w:rPr>
        <w:t xml:space="preserve"> </w:t>
      </w:r>
      <w:proofErr w:type="spellStart"/>
      <w:r w:rsidRPr="009028CD">
        <w:rPr>
          <w:rFonts w:cs="Arial"/>
          <w:lang w:val="en-US"/>
        </w:rPr>
        <w:t>локальным</w:t>
      </w:r>
      <w:proofErr w:type="spellEnd"/>
      <w:r w:rsidRPr="009028CD">
        <w:rPr>
          <w:rFonts w:cs="Arial"/>
          <w:lang w:val="en-US"/>
        </w:rPr>
        <w:t xml:space="preserve"> </w:t>
      </w:r>
      <w:proofErr w:type="spellStart"/>
      <w:r w:rsidRPr="009028CD">
        <w:rPr>
          <w:rFonts w:cs="Arial"/>
          <w:lang w:val="en-US"/>
        </w:rPr>
        <w:t>этическим</w:t>
      </w:r>
      <w:proofErr w:type="spellEnd"/>
      <w:r w:rsidRPr="009028CD">
        <w:rPr>
          <w:rFonts w:cs="Arial"/>
          <w:lang w:val="en-US"/>
        </w:rPr>
        <w:t xml:space="preserve"> </w:t>
      </w:r>
      <w:proofErr w:type="spellStart"/>
      <w:r w:rsidRPr="009028CD">
        <w:rPr>
          <w:rFonts w:cs="Arial"/>
          <w:lang w:val="en-US"/>
        </w:rPr>
        <w:t>комитетом</w:t>
      </w:r>
      <w:proofErr w:type="spellEnd"/>
      <w:r w:rsidR="00AF6DCE">
        <w:rPr>
          <w:rFonts w:cs="Arial"/>
          <w:lang w:val="en-US"/>
        </w:rPr>
        <w:t>.</w:t>
      </w:r>
      <w:proofErr w:type="gramEnd"/>
      <w:r w:rsidR="00AF6DCE">
        <w:rPr>
          <w:rFonts w:cs="Arial"/>
          <w:lang w:val="en-US"/>
        </w:rPr>
        <w:t xml:space="preserve"> </w:t>
      </w:r>
      <w:r w:rsidRPr="009028CD">
        <w:rPr>
          <w:rFonts w:cs="Arial"/>
          <w:lang w:val="en-US"/>
        </w:rPr>
        <w:t xml:space="preserve"> </w:t>
      </w:r>
      <w:proofErr w:type="spellStart"/>
      <w:proofErr w:type="gramStart"/>
      <w:r w:rsidR="00AF6DCE">
        <w:rPr>
          <w:rFonts w:cs="Arial"/>
          <w:lang w:val="en-US"/>
        </w:rPr>
        <w:t>В</w:t>
      </w:r>
      <w:r w:rsidRPr="009028CD">
        <w:rPr>
          <w:rFonts w:cs="Arial"/>
          <w:lang w:val="en-US"/>
        </w:rPr>
        <w:t>се</w:t>
      </w:r>
      <w:proofErr w:type="spellEnd"/>
      <w:r w:rsidRPr="009028CD">
        <w:rPr>
          <w:rFonts w:cs="Arial"/>
          <w:lang w:val="en-US"/>
        </w:rPr>
        <w:t xml:space="preserve"> </w:t>
      </w:r>
      <w:proofErr w:type="spellStart"/>
      <w:r w:rsidRPr="009028CD">
        <w:rPr>
          <w:rFonts w:cs="Arial"/>
          <w:lang w:val="en-US"/>
        </w:rPr>
        <w:t>участники</w:t>
      </w:r>
      <w:proofErr w:type="spellEnd"/>
      <w:r w:rsidRPr="009028CD">
        <w:rPr>
          <w:rFonts w:cs="Arial"/>
          <w:lang w:val="en-US"/>
        </w:rPr>
        <w:t xml:space="preserve"> </w:t>
      </w:r>
      <w:proofErr w:type="spellStart"/>
      <w:r w:rsidR="00AF6DCE">
        <w:rPr>
          <w:rFonts w:cs="Arial"/>
          <w:lang w:val="en-US"/>
        </w:rPr>
        <w:t>исследования</w:t>
      </w:r>
      <w:proofErr w:type="spellEnd"/>
      <w:r w:rsidR="00AF6DCE">
        <w:rPr>
          <w:rFonts w:cs="Arial"/>
          <w:lang w:val="en-US"/>
        </w:rPr>
        <w:t xml:space="preserve"> </w:t>
      </w:r>
      <w:proofErr w:type="spellStart"/>
      <w:r w:rsidRPr="009028CD">
        <w:rPr>
          <w:rFonts w:cs="Arial"/>
          <w:lang w:val="en-US"/>
        </w:rPr>
        <w:t>подписывали</w:t>
      </w:r>
      <w:proofErr w:type="spellEnd"/>
      <w:r w:rsidRPr="009028CD">
        <w:rPr>
          <w:rFonts w:cs="Arial"/>
          <w:lang w:val="en-US"/>
        </w:rPr>
        <w:t xml:space="preserve"> </w:t>
      </w:r>
      <w:proofErr w:type="spellStart"/>
      <w:r w:rsidRPr="009028CD">
        <w:rPr>
          <w:rFonts w:cs="Arial"/>
          <w:lang w:val="en-US"/>
        </w:rPr>
        <w:t>информированное</w:t>
      </w:r>
      <w:proofErr w:type="spellEnd"/>
      <w:r w:rsidRPr="009028CD">
        <w:rPr>
          <w:rFonts w:cs="Arial"/>
          <w:lang w:val="en-US"/>
        </w:rPr>
        <w:t xml:space="preserve"> </w:t>
      </w:r>
      <w:proofErr w:type="spellStart"/>
      <w:r w:rsidRPr="009028CD">
        <w:rPr>
          <w:rFonts w:cs="Arial"/>
          <w:lang w:val="en-US"/>
        </w:rPr>
        <w:t>согласие</w:t>
      </w:r>
      <w:proofErr w:type="spellEnd"/>
      <w:r w:rsidRPr="009028CD">
        <w:rPr>
          <w:rFonts w:cs="Arial"/>
          <w:lang w:val="en-US"/>
        </w:rPr>
        <w:t>.</w:t>
      </w:r>
      <w:proofErr w:type="gramEnd"/>
    </w:p>
    <w:p w14:paraId="13FB20D7" w14:textId="77777777" w:rsidR="00CF308B" w:rsidRPr="009028CD" w:rsidRDefault="00CF308B" w:rsidP="009028CD">
      <w:pPr>
        <w:spacing w:line="360" w:lineRule="auto"/>
      </w:pPr>
    </w:p>
    <w:p w14:paraId="242788F6" w14:textId="77777777" w:rsidR="00CF308B" w:rsidRPr="009028CD" w:rsidRDefault="00CF308B" w:rsidP="009028CD">
      <w:pPr>
        <w:spacing w:line="360" w:lineRule="auto"/>
      </w:pPr>
      <w:r w:rsidRPr="009028CD">
        <w:t>Рукопись не является частью диссертационной работы.</w:t>
      </w:r>
    </w:p>
    <w:p w14:paraId="1BBE0954" w14:textId="77777777" w:rsidR="00CF308B" w:rsidRPr="009028CD" w:rsidRDefault="00CF308B" w:rsidP="009028CD">
      <w:pPr>
        <w:spacing w:line="360" w:lineRule="auto"/>
      </w:pPr>
    </w:p>
    <w:p w14:paraId="045F666B" w14:textId="1F11F1A0" w:rsidR="00CF308B" w:rsidRPr="009028CD" w:rsidRDefault="00CF308B" w:rsidP="009028CD">
      <w:pPr>
        <w:spacing w:line="360" w:lineRule="auto"/>
      </w:pPr>
      <w:r w:rsidRPr="009028CD">
        <w:t>Конфликт интересов авторами не заявляется.</w:t>
      </w:r>
    </w:p>
    <w:p w14:paraId="5AE8C46D" w14:textId="77777777" w:rsidR="00CF308B" w:rsidRPr="009028CD" w:rsidRDefault="00CF308B" w:rsidP="009028CD">
      <w:pPr>
        <w:spacing w:line="360" w:lineRule="auto"/>
      </w:pPr>
    </w:p>
    <w:p w14:paraId="2EC47439" w14:textId="77777777" w:rsidR="00CF308B" w:rsidRPr="009028CD" w:rsidRDefault="00CF308B" w:rsidP="009028CD">
      <w:pPr>
        <w:spacing w:line="360" w:lineRule="auto"/>
        <w:rPr>
          <w:u w:val="single"/>
        </w:rPr>
      </w:pPr>
      <w:r w:rsidRPr="009028CD">
        <w:rPr>
          <w:u w:val="single"/>
        </w:rPr>
        <w:tab/>
      </w:r>
      <w:r w:rsidRPr="009028CD">
        <w:rPr>
          <w:u w:val="single"/>
        </w:rPr>
        <w:tab/>
      </w:r>
      <w:r w:rsidRPr="009028CD">
        <w:rPr>
          <w:u w:val="single"/>
        </w:rPr>
        <w:tab/>
      </w:r>
      <w:r w:rsidRPr="009028CD">
        <w:rPr>
          <w:u w:val="single"/>
        </w:rPr>
        <w:tab/>
      </w:r>
      <w:r w:rsidRPr="009028CD">
        <w:rPr>
          <w:u w:val="single"/>
        </w:rPr>
        <w:tab/>
      </w:r>
      <w:r w:rsidRPr="009028CD">
        <w:rPr>
          <w:u w:val="single"/>
        </w:rPr>
        <w:tab/>
      </w:r>
      <w:r w:rsidRPr="009028CD">
        <w:rPr>
          <w:u w:val="single"/>
        </w:rPr>
        <w:tab/>
      </w:r>
      <w:r w:rsidRPr="009028CD">
        <w:rPr>
          <w:u w:val="single"/>
        </w:rPr>
        <w:tab/>
      </w:r>
      <w:r w:rsidRPr="009028CD">
        <w:rPr>
          <w:u w:val="single"/>
        </w:rPr>
        <w:tab/>
      </w:r>
      <w:r w:rsidRPr="009028CD">
        <w:rPr>
          <w:u w:val="single"/>
        </w:rPr>
        <w:tab/>
      </w:r>
      <w:r w:rsidRPr="009028CD">
        <w:rPr>
          <w:u w:val="single"/>
        </w:rPr>
        <w:tab/>
      </w:r>
      <w:r w:rsidRPr="009028CD">
        <w:rPr>
          <w:u w:val="single"/>
        </w:rPr>
        <w:tab/>
      </w:r>
      <w:r w:rsidRPr="009028CD">
        <w:rPr>
          <w:u w:val="single"/>
        </w:rPr>
        <w:tab/>
      </w:r>
    </w:p>
    <w:p w14:paraId="41AB7464" w14:textId="77777777" w:rsidR="00CF308B" w:rsidRPr="009028CD" w:rsidRDefault="00CF308B" w:rsidP="009028CD">
      <w:pPr>
        <w:spacing w:line="360" w:lineRule="auto"/>
        <w:rPr>
          <w:u w:val="single"/>
        </w:rPr>
      </w:pPr>
      <w:r w:rsidRPr="009028CD">
        <w:rPr>
          <w:u w:val="single"/>
        </w:rPr>
        <w:tab/>
      </w:r>
      <w:r w:rsidRPr="009028CD">
        <w:rPr>
          <w:u w:val="single"/>
        </w:rPr>
        <w:tab/>
      </w:r>
      <w:r w:rsidRPr="009028CD">
        <w:rPr>
          <w:u w:val="single"/>
        </w:rPr>
        <w:tab/>
      </w:r>
      <w:r w:rsidRPr="009028CD">
        <w:rPr>
          <w:u w:val="single"/>
        </w:rPr>
        <w:tab/>
      </w:r>
      <w:r w:rsidRPr="009028CD">
        <w:rPr>
          <w:u w:val="single"/>
        </w:rPr>
        <w:tab/>
      </w:r>
      <w:r w:rsidRPr="009028CD">
        <w:rPr>
          <w:u w:val="single"/>
        </w:rPr>
        <w:tab/>
      </w:r>
      <w:r w:rsidRPr="009028CD">
        <w:rPr>
          <w:u w:val="single"/>
        </w:rPr>
        <w:tab/>
      </w:r>
      <w:r w:rsidRPr="009028CD">
        <w:rPr>
          <w:u w:val="single"/>
        </w:rPr>
        <w:tab/>
      </w:r>
      <w:r w:rsidRPr="009028CD">
        <w:rPr>
          <w:u w:val="single"/>
        </w:rPr>
        <w:tab/>
      </w:r>
      <w:r w:rsidRPr="009028CD">
        <w:rPr>
          <w:u w:val="single"/>
        </w:rPr>
        <w:tab/>
      </w:r>
      <w:r w:rsidRPr="009028CD">
        <w:rPr>
          <w:u w:val="single"/>
        </w:rPr>
        <w:tab/>
      </w:r>
      <w:r w:rsidRPr="009028CD">
        <w:rPr>
          <w:u w:val="single"/>
        </w:rPr>
        <w:tab/>
      </w:r>
      <w:r w:rsidRPr="009028CD">
        <w:rPr>
          <w:u w:val="single"/>
        </w:rPr>
        <w:tab/>
      </w:r>
    </w:p>
    <w:p w14:paraId="699CF751" w14:textId="77777777" w:rsidR="00CF308B" w:rsidRPr="009028CD" w:rsidRDefault="00CF308B" w:rsidP="009028CD">
      <w:pPr>
        <w:spacing w:line="360" w:lineRule="auto"/>
        <w:rPr>
          <w:u w:val="single"/>
        </w:rPr>
      </w:pPr>
      <w:r w:rsidRPr="009028CD">
        <w:rPr>
          <w:u w:val="single"/>
        </w:rPr>
        <w:tab/>
      </w:r>
      <w:r w:rsidRPr="009028CD">
        <w:rPr>
          <w:u w:val="single"/>
        </w:rPr>
        <w:tab/>
      </w:r>
      <w:r w:rsidRPr="009028CD">
        <w:rPr>
          <w:u w:val="single"/>
        </w:rPr>
        <w:tab/>
      </w:r>
      <w:r w:rsidRPr="009028CD">
        <w:rPr>
          <w:u w:val="single"/>
        </w:rPr>
        <w:tab/>
      </w:r>
      <w:r w:rsidRPr="009028CD">
        <w:rPr>
          <w:u w:val="single"/>
        </w:rPr>
        <w:tab/>
      </w:r>
      <w:r w:rsidRPr="009028CD">
        <w:rPr>
          <w:u w:val="single"/>
        </w:rPr>
        <w:tab/>
      </w:r>
      <w:r w:rsidRPr="009028CD">
        <w:rPr>
          <w:u w:val="single"/>
        </w:rPr>
        <w:tab/>
      </w:r>
      <w:r w:rsidRPr="009028CD">
        <w:rPr>
          <w:u w:val="single"/>
        </w:rPr>
        <w:tab/>
      </w:r>
      <w:r w:rsidRPr="009028CD">
        <w:rPr>
          <w:u w:val="single"/>
        </w:rPr>
        <w:tab/>
      </w:r>
      <w:r w:rsidRPr="009028CD">
        <w:rPr>
          <w:u w:val="single"/>
        </w:rPr>
        <w:tab/>
      </w:r>
      <w:r w:rsidRPr="009028CD">
        <w:rPr>
          <w:u w:val="single"/>
        </w:rPr>
        <w:tab/>
      </w:r>
      <w:r w:rsidRPr="009028CD">
        <w:rPr>
          <w:u w:val="single"/>
        </w:rPr>
        <w:tab/>
      </w:r>
      <w:r w:rsidRPr="009028CD">
        <w:rPr>
          <w:u w:val="single"/>
        </w:rPr>
        <w:tab/>
      </w:r>
    </w:p>
    <w:p w14:paraId="45C8DA35" w14:textId="77777777" w:rsidR="00CF308B" w:rsidRPr="009028CD" w:rsidRDefault="00CF308B" w:rsidP="009028CD">
      <w:pPr>
        <w:spacing w:line="360" w:lineRule="auto"/>
        <w:rPr>
          <w:u w:val="single"/>
        </w:rPr>
      </w:pPr>
      <w:r w:rsidRPr="009028CD">
        <w:rPr>
          <w:u w:val="single"/>
        </w:rPr>
        <w:tab/>
      </w:r>
      <w:r w:rsidRPr="009028CD">
        <w:rPr>
          <w:u w:val="single"/>
        </w:rPr>
        <w:tab/>
      </w:r>
      <w:r w:rsidRPr="009028CD">
        <w:rPr>
          <w:u w:val="single"/>
        </w:rPr>
        <w:tab/>
      </w:r>
      <w:r w:rsidRPr="009028CD">
        <w:rPr>
          <w:u w:val="single"/>
        </w:rPr>
        <w:tab/>
      </w:r>
      <w:r w:rsidRPr="009028CD">
        <w:rPr>
          <w:u w:val="single"/>
        </w:rPr>
        <w:tab/>
      </w:r>
      <w:r w:rsidRPr="009028CD">
        <w:rPr>
          <w:u w:val="single"/>
        </w:rPr>
        <w:tab/>
      </w:r>
      <w:r w:rsidRPr="009028CD">
        <w:rPr>
          <w:u w:val="single"/>
        </w:rPr>
        <w:tab/>
      </w:r>
      <w:r w:rsidRPr="009028CD">
        <w:rPr>
          <w:u w:val="single"/>
        </w:rPr>
        <w:tab/>
      </w:r>
      <w:r w:rsidRPr="009028CD">
        <w:rPr>
          <w:u w:val="single"/>
        </w:rPr>
        <w:tab/>
      </w:r>
      <w:r w:rsidRPr="009028CD">
        <w:rPr>
          <w:u w:val="single"/>
        </w:rPr>
        <w:tab/>
      </w:r>
      <w:r w:rsidRPr="009028CD">
        <w:rPr>
          <w:u w:val="single"/>
        </w:rPr>
        <w:tab/>
      </w:r>
      <w:r w:rsidRPr="009028CD">
        <w:rPr>
          <w:u w:val="single"/>
        </w:rPr>
        <w:tab/>
      </w:r>
      <w:r w:rsidRPr="009028CD">
        <w:rPr>
          <w:u w:val="single"/>
        </w:rPr>
        <w:tab/>
      </w:r>
    </w:p>
    <w:p w14:paraId="4567FFCA" w14:textId="77777777" w:rsidR="00CF308B" w:rsidRPr="009028CD" w:rsidRDefault="00CF308B" w:rsidP="009028CD">
      <w:pPr>
        <w:spacing w:line="360" w:lineRule="auto"/>
        <w:rPr>
          <w:u w:val="single"/>
        </w:rPr>
      </w:pPr>
      <w:r w:rsidRPr="009028CD">
        <w:rPr>
          <w:u w:val="single"/>
        </w:rPr>
        <w:tab/>
      </w:r>
      <w:r w:rsidRPr="009028CD">
        <w:rPr>
          <w:u w:val="single"/>
        </w:rPr>
        <w:tab/>
      </w:r>
      <w:r w:rsidRPr="009028CD">
        <w:rPr>
          <w:u w:val="single"/>
        </w:rPr>
        <w:tab/>
      </w:r>
      <w:r w:rsidRPr="009028CD">
        <w:rPr>
          <w:u w:val="single"/>
        </w:rPr>
        <w:tab/>
      </w:r>
      <w:r w:rsidRPr="009028CD">
        <w:rPr>
          <w:u w:val="single"/>
        </w:rPr>
        <w:tab/>
      </w:r>
      <w:r w:rsidRPr="009028CD">
        <w:rPr>
          <w:u w:val="single"/>
        </w:rPr>
        <w:tab/>
      </w:r>
      <w:r w:rsidRPr="009028CD">
        <w:rPr>
          <w:u w:val="single"/>
        </w:rPr>
        <w:tab/>
      </w:r>
      <w:r w:rsidRPr="009028CD">
        <w:rPr>
          <w:u w:val="single"/>
        </w:rPr>
        <w:tab/>
      </w:r>
      <w:r w:rsidRPr="009028CD">
        <w:rPr>
          <w:u w:val="single"/>
        </w:rPr>
        <w:tab/>
      </w:r>
      <w:r w:rsidRPr="009028CD">
        <w:rPr>
          <w:u w:val="single"/>
        </w:rPr>
        <w:tab/>
      </w:r>
      <w:r w:rsidRPr="009028CD">
        <w:rPr>
          <w:u w:val="single"/>
        </w:rPr>
        <w:tab/>
      </w:r>
      <w:r w:rsidRPr="009028CD">
        <w:rPr>
          <w:u w:val="single"/>
        </w:rPr>
        <w:tab/>
      </w:r>
      <w:r w:rsidRPr="009028CD">
        <w:rPr>
          <w:u w:val="single"/>
        </w:rPr>
        <w:tab/>
      </w:r>
    </w:p>
    <w:p w14:paraId="41CCCEBC" w14:textId="77777777" w:rsidR="00CF308B" w:rsidRPr="009028CD" w:rsidRDefault="00CF308B" w:rsidP="009028CD">
      <w:pPr>
        <w:spacing w:line="360" w:lineRule="auto"/>
        <w:rPr>
          <w:u w:val="single"/>
        </w:rPr>
      </w:pPr>
      <w:r w:rsidRPr="009028CD">
        <w:rPr>
          <w:u w:val="single"/>
        </w:rPr>
        <w:tab/>
      </w:r>
      <w:r w:rsidRPr="009028CD">
        <w:rPr>
          <w:u w:val="single"/>
        </w:rPr>
        <w:tab/>
      </w:r>
      <w:r w:rsidRPr="009028CD">
        <w:rPr>
          <w:u w:val="single"/>
        </w:rPr>
        <w:tab/>
      </w:r>
      <w:r w:rsidRPr="009028CD">
        <w:rPr>
          <w:u w:val="single"/>
        </w:rPr>
        <w:tab/>
      </w:r>
      <w:r w:rsidRPr="009028CD">
        <w:rPr>
          <w:u w:val="single"/>
        </w:rPr>
        <w:tab/>
      </w:r>
      <w:r w:rsidRPr="009028CD">
        <w:rPr>
          <w:u w:val="single"/>
        </w:rPr>
        <w:tab/>
      </w:r>
      <w:r w:rsidRPr="009028CD">
        <w:rPr>
          <w:u w:val="single"/>
        </w:rPr>
        <w:tab/>
      </w:r>
      <w:r w:rsidRPr="009028CD">
        <w:rPr>
          <w:u w:val="single"/>
        </w:rPr>
        <w:tab/>
      </w:r>
      <w:r w:rsidRPr="009028CD">
        <w:rPr>
          <w:u w:val="single"/>
        </w:rPr>
        <w:tab/>
      </w:r>
      <w:r w:rsidRPr="009028CD">
        <w:rPr>
          <w:u w:val="single"/>
        </w:rPr>
        <w:tab/>
      </w:r>
      <w:r w:rsidRPr="009028CD">
        <w:rPr>
          <w:u w:val="single"/>
        </w:rPr>
        <w:tab/>
      </w:r>
      <w:r w:rsidRPr="009028CD">
        <w:rPr>
          <w:u w:val="single"/>
        </w:rPr>
        <w:tab/>
      </w:r>
      <w:r w:rsidRPr="009028CD">
        <w:rPr>
          <w:u w:val="single"/>
        </w:rPr>
        <w:tab/>
      </w:r>
      <w:r w:rsidRPr="009028CD">
        <w:rPr>
          <w:u w:val="single"/>
        </w:rPr>
        <w:tab/>
      </w:r>
      <w:r w:rsidRPr="009028CD">
        <w:rPr>
          <w:u w:val="single"/>
        </w:rPr>
        <w:tab/>
      </w:r>
      <w:r w:rsidRPr="009028CD">
        <w:rPr>
          <w:u w:val="single"/>
        </w:rPr>
        <w:tab/>
      </w:r>
      <w:r w:rsidRPr="009028CD">
        <w:rPr>
          <w:u w:val="single"/>
        </w:rPr>
        <w:tab/>
      </w:r>
      <w:r w:rsidRPr="009028CD">
        <w:rPr>
          <w:u w:val="single"/>
        </w:rPr>
        <w:tab/>
      </w:r>
      <w:r w:rsidRPr="009028CD">
        <w:rPr>
          <w:u w:val="single"/>
        </w:rPr>
        <w:tab/>
      </w:r>
      <w:r w:rsidRPr="009028CD">
        <w:rPr>
          <w:u w:val="single"/>
        </w:rPr>
        <w:tab/>
      </w:r>
      <w:r w:rsidRPr="009028CD">
        <w:rPr>
          <w:u w:val="single"/>
        </w:rPr>
        <w:tab/>
      </w:r>
      <w:r w:rsidRPr="009028CD">
        <w:rPr>
          <w:u w:val="single"/>
        </w:rPr>
        <w:tab/>
      </w:r>
      <w:r w:rsidRPr="009028CD">
        <w:rPr>
          <w:u w:val="single"/>
        </w:rPr>
        <w:tab/>
      </w:r>
      <w:r w:rsidRPr="009028CD">
        <w:rPr>
          <w:u w:val="single"/>
        </w:rPr>
        <w:tab/>
      </w:r>
      <w:r w:rsidRPr="009028CD">
        <w:rPr>
          <w:u w:val="single"/>
        </w:rPr>
        <w:tab/>
      </w:r>
      <w:r w:rsidRPr="009028CD">
        <w:rPr>
          <w:u w:val="single"/>
        </w:rPr>
        <w:tab/>
      </w:r>
    </w:p>
    <w:p w14:paraId="6923E0C7" w14:textId="77777777" w:rsidR="00CF308B" w:rsidRPr="009028CD" w:rsidRDefault="00CF308B" w:rsidP="009028CD">
      <w:pPr>
        <w:spacing w:line="360" w:lineRule="auto"/>
        <w:rPr>
          <w:u w:val="single"/>
        </w:rPr>
      </w:pPr>
      <w:r w:rsidRPr="009028CD">
        <w:rPr>
          <w:u w:val="single"/>
        </w:rPr>
        <w:tab/>
      </w:r>
      <w:r w:rsidRPr="009028CD">
        <w:rPr>
          <w:u w:val="single"/>
        </w:rPr>
        <w:tab/>
      </w:r>
      <w:r w:rsidRPr="009028CD">
        <w:rPr>
          <w:u w:val="single"/>
        </w:rPr>
        <w:tab/>
      </w:r>
      <w:r w:rsidRPr="009028CD">
        <w:rPr>
          <w:u w:val="single"/>
        </w:rPr>
        <w:tab/>
      </w:r>
      <w:r w:rsidRPr="009028CD">
        <w:rPr>
          <w:u w:val="single"/>
        </w:rPr>
        <w:tab/>
      </w:r>
      <w:r w:rsidRPr="009028CD">
        <w:rPr>
          <w:u w:val="single"/>
        </w:rPr>
        <w:tab/>
      </w:r>
      <w:r w:rsidRPr="009028CD">
        <w:rPr>
          <w:u w:val="single"/>
        </w:rPr>
        <w:tab/>
      </w:r>
      <w:r w:rsidRPr="009028CD">
        <w:rPr>
          <w:u w:val="single"/>
        </w:rPr>
        <w:tab/>
      </w:r>
      <w:r w:rsidRPr="009028CD">
        <w:rPr>
          <w:u w:val="single"/>
        </w:rPr>
        <w:tab/>
      </w:r>
      <w:r w:rsidRPr="009028CD">
        <w:rPr>
          <w:u w:val="single"/>
        </w:rPr>
        <w:tab/>
      </w:r>
      <w:r w:rsidRPr="009028CD">
        <w:rPr>
          <w:u w:val="single"/>
        </w:rPr>
        <w:tab/>
      </w:r>
      <w:r w:rsidRPr="009028CD">
        <w:rPr>
          <w:u w:val="single"/>
        </w:rPr>
        <w:tab/>
      </w:r>
      <w:r w:rsidRPr="009028CD">
        <w:rPr>
          <w:u w:val="single"/>
        </w:rPr>
        <w:tab/>
      </w:r>
    </w:p>
    <w:p w14:paraId="2073345F" w14:textId="77777777" w:rsidR="00CF308B" w:rsidRPr="00AF6DCE" w:rsidRDefault="00CF308B" w:rsidP="009028CD">
      <w:pPr>
        <w:spacing w:line="360" w:lineRule="auto"/>
        <w:jc w:val="center"/>
        <w:rPr>
          <w:sz w:val="20"/>
          <w:szCs w:val="20"/>
          <w:u w:val="single"/>
        </w:rPr>
      </w:pPr>
      <w:r w:rsidRPr="00AF6DCE">
        <w:rPr>
          <w:sz w:val="20"/>
          <w:szCs w:val="20"/>
          <w:u w:val="single"/>
        </w:rPr>
        <w:t>(ФИО авторов, подпись, дата)</w:t>
      </w:r>
      <w:bookmarkStart w:id="0" w:name="_GoBack"/>
      <w:bookmarkEnd w:id="0"/>
    </w:p>
    <w:sectPr w:rsidR="00CF308B" w:rsidRPr="00AF6DCE" w:rsidSect="00014607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08B"/>
    <w:rsid w:val="00014607"/>
    <w:rsid w:val="00426A1D"/>
    <w:rsid w:val="0047611F"/>
    <w:rsid w:val="009028CD"/>
    <w:rsid w:val="00AF6DCE"/>
    <w:rsid w:val="00C16274"/>
    <w:rsid w:val="00CF3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9304CD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145</Words>
  <Characters>829</Characters>
  <Application>Microsoft Macintosh Word</Application>
  <DocSecurity>0</DocSecurity>
  <Lines>6</Lines>
  <Paragraphs>1</Paragraphs>
  <ScaleCrop>false</ScaleCrop>
  <Company/>
  <LinksUpToDate>false</LinksUpToDate>
  <CharactersWithSpaces>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iUser</dc:creator>
  <cp:keywords/>
  <dc:description/>
  <cp:lastModifiedBy>iUser</cp:lastModifiedBy>
  <cp:revision>5</cp:revision>
  <dcterms:created xsi:type="dcterms:W3CDTF">2016-04-27T11:52:00Z</dcterms:created>
  <dcterms:modified xsi:type="dcterms:W3CDTF">2016-04-28T17:40:00Z</dcterms:modified>
</cp:coreProperties>
</file>