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0">
      <w:pPr>
        <w:jc w:val="center"/>
        <w:rPr>
          <w:rFonts w:ascii="Times New Roman" w:cs="Times New Roman" w:eastAsia="Times New Roman" w:hAnsi="Times New Roman"/>
          <w:color w:val="222222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sz w:val="28"/>
          <w:szCs w:val="28"/>
          <w:highlight w:val="white"/>
          <w:rtl w:val="0"/>
        </w:rPr>
        <w:t xml:space="preserve">Список потенциальных рецензентов</w:t>
      </w:r>
    </w:p>
    <w:p w:rsidR="00000000" w:rsidDel="00000000" w:rsidP="00000000" w:rsidRDefault="00000000" w:rsidRPr="00000000" w14:paraId="00000001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color w:val="222222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sz w:val="28"/>
          <w:szCs w:val="28"/>
          <w:highlight w:val="white"/>
          <w:rtl w:val="0"/>
        </w:rPr>
        <w:t xml:space="preserve">Козлова Антонина Борисовна, к.м.н., врач функциональной диагностики, с.н.с. </w:t>
      </w:r>
      <w:r w:rsidDel="00000000" w:rsidR="00000000" w:rsidRPr="00000000">
        <w:rPr>
          <w:rFonts w:ascii="Times New Roman" w:cs="Times New Roman" w:eastAsia="Times New Roman" w:hAnsi="Times New Roman"/>
          <w:color w:val="222222"/>
          <w:sz w:val="28"/>
          <w:szCs w:val="28"/>
          <w:highlight w:val="white"/>
          <w:rtl w:val="0"/>
        </w:rPr>
        <w:t xml:space="preserve">ФГАУ «НМИЦ Нейрохирургии им. ак. Н.Н. Бурденко» Минздрава России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222222"/>
          <w:sz w:val="28"/>
          <w:szCs w:val="28"/>
          <w:highlight w:val="white"/>
          <w:rtl w:val="0"/>
        </w:rPr>
        <w:t xml:space="preserve">E-mail: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8"/>
            <w:szCs w:val="28"/>
            <w:highlight w:val="white"/>
            <w:u w:val="single"/>
            <w:rtl w:val="0"/>
          </w:rPr>
          <w:t xml:space="preserve">akozlova75@gmail.com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color w:val="222222"/>
          <w:sz w:val="28"/>
          <w:szCs w:val="28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sz w:val="28"/>
          <w:szCs w:val="28"/>
          <w:highlight w:val="white"/>
          <w:rtl w:val="0"/>
        </w:rPr>
        <w:t xml:space="preserve">Войтенков Владислав Борисович, к.м.н., заведующий отделением функциональной диагностики </w:t>
      </w:r>
      <w:r w:rsidDel="00000000" w:rsidR="00000000" w:rsidRPr="00000000">
        <w:rPr>
          <w:rFonts w:ascii="Times New Roman" w:cs="Times New Roman" w:eastAsia="Times New Roman" w:hAnsi="Times New Roman"/>
          <w:color w:val="333333"/>
          <w:sz w:val="28"/>
          <w:szCs w:val="28"/>
          <w:highlight w:val="white"/>
          <w:rtl w:val="0"/>
        </w:rPr>
        <w:t xml:space="preserve">ФГБУ ДНКЦИБ ФМБА России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333333"/>
          <w:sz w:val="28"/>
          <w:szCs w:val="28"/>
          <w:highlight w:val="white"/>
          <w:rtl w:val="0"/>
        </w:rPr>
        <w:t xml:space="preserve">E-mail: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8"/>
            <w:szCs w:val="28"/>
            <w:highlight w:val="white"/>
            <w:u w:val="single"/>
            <w:rtl w:val="0"/>
          </w:rPr>
          <w:t xml:space="preserve">vlad203@inbox.ru</w:t>
        </w:r>
      </w:hyperlink>
      <w:r w:rsidDel="00000000" w:rsidR="00000000" w:rsidRPr="00000000">
        <w:rPr>
          <w:rFonts w:ascii="Times New Roman" w:cs="Times New Roman" w:eastAsia="Times New Roman" w:hAnsi="Times New Roman"/>
          <w:color w:val="333333"/>
          <w:sz w:val="28"/>
          <w:szCs w:val="28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color w:val="333333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28"/>
          <w:szCs w:val="28"/>
          <w:highlight w:val="white"/>
          <w:rtl w:val="0"/>
        </w:rPr>
        <w:t xml:space="preserve">Орлов Андрей Юрьевич, врач-нейрохирург Нейрохирургического отделения № 1 «РНХИ им. проф. А. Л. Поленова» — филиала ФГБУ «НМИЦ им. В. А. Алмазова», главный научный сотрудник отделения реконструктивно-восстановительной и функциональной хирургии повреждений и заболеваний центральной и периферической нервной системы Научно-исследовательского отдела «РНХИ им. проф. А. Л. Поленова» — филиала ФГБУ «НМИЦ им. В. А. Алмазова»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333333"/>
          <w:sz w:val="28"/>
          <w:szCs w:val="28"/>
          <w:highlight w:val="white"/>
          <w:rtl w:val="0"/>
        </w:rPr>
        <w:t xml:space="preserve">E-mail: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8"/>
            <w:szCs w:val="28"/>
            <w:highlight w:val="white"/>
            <w:u w:val="single"/>
            <w:rtl w:val="0"/>
          </w:rPr>
          <w:t xml:space="preserve">orloff-andrei@mail.ru</w:t>
        </w:r>
      </w:hyperlink>
      <w:r w:rsidDel="00000000" w:rsidR="00000000" w:rsidRPr="00000000">
        <w:rPr>
          <w:rFonts w:ascii="Times New Roman" w:cs="Times New Roman" w:eastAsia="Times New Roman" w:hAnsi="Times New Roman"/>
          <w:color w:val="333333"/>
          <w:sz w:val="28"/>
          <w:szCs w:val="28"/>
          <w:highlight w:val="white"/>
          <w:rtl w:val="0"/>
        </w:rPr>
        <w:t xml:space="preserve"> </w:t>
      </w:r>
    </w:p>
    <w:sectPr>
      <w:pgSz w:h="16838" w:w="11906"/>
      <w:pgMar w:bottom="1137.6000000000001" w:top="1137.6000000000001" w:left="1699.1999999999998" w:right="561.6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akozlova75@gmail.com" TargetMode="External"/><Relationship Id="rId7" Type="http://schemas.openxmlformats.org/officeDocument/2006/relationships/hyperlink" Target="mailto:vlad203@inbox.ru" TargetMode="External"/><Relationship Id="rId8" Type="http://schemas.openxmlformats.org/officeDocument/2006/relationships/hyperlink" Target="mailto:orloff-andrei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