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60D" w:rsidRDefault="0086260D" w:rsidP="0086260D">
      <w:pPr>
        <w:pStyle w:val="HTML"/>
        <w:shd w:val="clear" w:color="auto" w:fill="FFFFFF"/>
        <w:spacing w:line="360" w:lineRule="auto"/>
        <w:jc w:val="both"/>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ЗНАЧЕНИЕ ДИАСТОЛИЧЕСКОЙ ДИСФУНКЦИИ В СТРАТИФИКАЦИИ СЕРДЕЧНО-СОСУДИСТОГО РИСКА ПРИ ВНЕСЕРДЕЧНЫХ ХИРУРГИЧЕСКИХ ВМЕШАТЕЛЬСТВАХ</w:t>
      </w:r>
      <w:r w:rsidRPr="009F64BF">
        <w:rPr>
          <w:rFonts w:ascii="Times New Roman" w:hAnsi="Times New Roman" w:cs="Times New Roman"/>
          <w:b/>
          <w:color w:val="333333"/>
          <w:sz w:val="28"/>
          <w:szCs w:val="28"/>
          <w:shd w:val="clear" w:color="auto" w:fill="FFFFFF"/>
        </w:rPr>
        <w:t xml:space="preserve"> </w:t>
      </w:r>
    </w:p>
    <w:p w:rsidR="00D2407D" w:rsidRDefault="00D2407D" w:rsidP="00F37C71">
      <w:pPr>
        <w:pStyle w:val="HTML"/>
        <w:shd w:val="clear" w:color="auto" w:fill="FFFFFF"/>
        <w:spacing w:line="360" w:lineRule="auto"/>
        <w:jc w:val="both"/>
        <w:rPr>
          <w:rFonts w:ascii="Times New Roman" w:hAnsi="Times New Roman" w:cs="Times New Roman"/>
          <w:color w:val="333333"/>
          <w:sz w:val="28"/>
          <w:szCs w:val="28"/>
          <w:shd w:val="clear" w:color="auto" w:fill="FFFFFF"/>
        </w:rPr>
      </w:pPr>
    </w:p>
    <w:p w:rsidR="00F37C71" w:rsidRDefault="00F37C71" w:rsidP="00F37C71">
      <w:pPr>
        <w:pStyle w:val="HTML"/>
        <w:shd w:val="clear" w:color="auto" w:fill="FFFFFF"/>
        <w:spacing w:line="360" w:lineRule="auto"/>
        <w:jc w:val="both"/>
        <w:rPr>
          <w:rFonts w:ascii="Times New Roman" w:hAnsi="Times New Roman" w:cs="Times New Roman"/>
          <w:b/>
          <w:color w:val="333333"/>
          <w:sz w:val="28"/>
          <w:szCs w:val="28"/>
          <w:shd w:val="clear" w:color="auto" w:fill="FFFFFF"/>
        </w:rPr>
      </w:pPr>
      <w:r w:rsidRPr="00D2407D">
        <w:rPr>
          <w:rFonts w:ascii="Times New Roman" w:hAnsi="Times New Roman" w:cs="Times New Roman"/>
          <w:b/>
          <w:color w:val="333333"/>
          <w:sz w:val="28"/>
          <w:szCs w:val="28"/>
          <w:shd w:val="clear" w:color="auto" w:fill="FFFFFF"/>
        </w:rPr>
        <w:t xml:space="preserve">Резюме: </w:t>
      </w:r>
      <w:r w:rsidRPr="00CA4EA4">
        <w:rPr>
          <w:rFonts w:ascii="Times New Roman" w:hAnsi="Times New Roman" w:cs="Times New Roman"/>
          <w:b/>
          <w:color w:val="333333"/>
          <w:sz w:val="28"/>
          <w:szCs w:val="28"/>
          <w:shd w:val="clear" w:color="auto" w:fill="FFFFFF"/>
        </w:rPr>
        <w:t>статья представляет собой обзор зарубежных данных, посвященных оценке нарушений диастолической функции как предиктора сердечно-сосудистых осложнений при внесердечных хирургических вмешательствах. Эта проблема представляет значимый практический интерес, поскольку в современных рекомендации по стратификации кардиального риска периоперационных ослож</w:t>
      </w:r>
      <w:r w:rsidR="00641D21" w:rsidRPr="00CA4EA4">
        <w:rPr>
          <w:rFonts w:ascii="Times New Roman" w:hAnsi="Times New Roman" w:cs="Times New Roman"/>
          <w:b/>
          <w:color w:val="333333"/>
          <w:sz w:val="28"/>
          <w:szCs w:val="28"/>
          <w:shd w:val="clear" w:color="auto" w:fill="FFFFFF"/>
        </w:rPr>
        <w:t>н</w:t>
      </w:r>
      <w:r w:rsidRPr="00CA4EA4">
        <w:rPr>
          <w:rFonts w:ascii="Times New Roman" w:hAnsi="Times New Roman" w:cs="Times New Roman"/>
          <w:b/>
          <w:color w:val="333333"/>
          <w:sz w:val="28"/>
          <w:szCs w:val="28"/>
          <w:shd w:val="clear" w:color="auto" w:fill="FFFFFF"/>
        </w:rPr>
        <w:t>ений, диастолическая дисфункция не выделена как негативный прогностический критерий.</w:t>
      </w:r>
      <w:r w:rsidR="00641D21" w:rsidRPr="00CA4EA4">
        <w:rPr>
          <w:rFonts w:ascii="Times New Roman" w:hAnsi="Times New Roman" w:cs="Times New Roman"/>
          <w:b/>
          <w:color w:val="333333"/>
          <w:sz w:val="28"/>
          <w:szCs w:val="28"/>
          <w:shd w:val="clear" w:color="auto" w:fill="FFFFFF"/>
        </w:rPr>
        <w:t xml:space="preserve"> </w:t>
      </w:r>
      <w:r w:rsidR="00CA4EA4" w:rsidRPr="00CA4EA4">
        <w:rPr>
          <w:rStyle w:val="nowrap"/>
          <w:rFonts w:ascii="Times New Roman" w:hAnsi="Times New Roman" w:cs="Times New Roman"/>
          <w:b/>
          <w:color w:val="333333"/>
          <w:sz w:val="28"/>
          <w:szCs w:val="28"/>
          <w:shd w:val="clear" w:color="auto" w:fill="FFFFFF"/>
        </w:rPr>
        <w:t xml:space="preserve">Несмотря на то, что современные руководящие принципы по периоперационной оценке сердечно- сосудистых рисков при экстракардиальной хирургии не оценивают диастолическую дисфункцию как фактор риска, все больше данных свидетельствуют о более высокой частоте серьезных неблагоприятных сердечных событий, более длительной продолжительности пребывания в стационаре у пациентов </w:t>
      </w:r>
      <w:r w:rsidR="00CA4EA4">
        <w:rPr>
          <w:rStyle w:val="nowrap"/>
          <w:rFonts w:ascii="Times New Roman" w:hAnsi="Times New Roman" w:cs="Times New Roman"/>
          <w:b/>
          <w:color w:val="333333"/>
          <w:sz w:val="28"/>
          <w:szCs w:val="28"/>
          <w:shd w:val="clear" w:color="auto" w:fill="FFFFFF"/>
        </w:rPr>
        <w:t xml:space="preserve">именно </w:t>
      </w:r>
      <w:r w:rsidR="00CA4EA4" w:rsidRPr="00CA4EA4">
        <w:rPr>
          <w:rStyle w:val="nowrap"/>
          <w:rFonts w:ascii="Times New Roman" w:hAnsi="Times New Roman" w:cs="Times New Roman"/>
          <w:b/>
          <w:color w:val="333333"/>
          <w:sz w:val="28"/>
          <w:szCs w:val="28"/>
          <w:shd w:val="clear" w:color="auto" w:fill="FFFFFF"/>
        </w:rPr>
        <w:t>с диастолической ХСН.</w:t>
      </w:r>
      <w:r w:rsidR="00CA4EA4" w:rsidRPr="00CA4EA4">
        <w:rPr>
          <w:rFonts w:ascii="Times New Roman" w:hAnsi="Times New Roman" w:cs="Times New Roman"/>
          <w:b/>
          <w:color w:val="333333"/>
          <w:sz w:val="28"/>
          <w:szCs w:val="28"/>
          <w:shd w:val="clear" w:color="auto" w:fill="FFFFFF"/>
        </w:rPr>
        <w:t xml:space="preserve"> Важно помнить, что экстракардиальная патология (сахарный диабет (СД), хроническая болезнь почек (ХБП) и</w:t>
      </w:r>
      <w:r w:rsidR="00CA4EA4">
        <w:rPr>
          <w:rFonts w:ascii="Times New Roman" w:hAnsi="Times New Roman" w:cs="Times New Roman"/>
          <w:b/>
          <w:color w:val="333333"/>
          <w:sz w:val="28"/>
          <w:szCs w:val="28"/>
          <w:shd w:val="clear" w:color="auto" w:fill="FFFFFF"/>
        </w:rPr>
        <w:t xml:space="preserve"> </w:t>
      </w:r>
      <w:r w:rsidR="00CA4EA4" w:rsidRPr="00CA4EA4">
        <w:rPr>
          <w:rFonts w:ascii="Times New Roman" w:hAnsi="Times New Roman" w:cs="Times New Roman"/>
          <w:b/>
          <w:color w:val="333333"/>
          <w:sz w:val="28"/>
          <w:szCs w:val="28"/>
          <w:shd w:val="clear" w:color="auto" w:fill="FFFFFF"/>
        </w:rPr>
        <w:t xml:space="preserve">т.д.) является мощным предиктором сердечно- сосудистых осложнений, поскольку оказывает значимое влияние на течение хронической сердечной недостаточности. </w:t>
      </w:r>
      <w:r w:rsidR="00CA4EA4" w:rsidRPr="00CA4EA4">
        <w:rPr>
          <w:rStyle w:val="nowrap"/>
          <w:rFonts w:ascii="Times New Roman" w:eastAsiaTheme="minorHAnsi" w:hAnsi="Times New Roman" w:cs="Times New Roman"/>
          <w:b/>
          <w:color w:val="333333"/>
          <w:sz w:val="28"/>
          <w:szCs w:val="28"/>
          <w:shd w:val="clear" w:color="auto" w:fill="FFFFFF"/>
          <w:lang w:eastAsia="en-US"/>
        </w:rPr>
        <w:t>Интраоперационно, гемодинамические цели у пациентов с ХСНсохрФВ - это предотвращение тахикардии (увеличение продолжительности диастолы)</w:t>
      </w:r>
      <w:r w:rsidR="00CA4EA4">
        <w:rPr>
          <w:rStyle w:val="nowrap"/>
          <w:rFonts w:ascii="Times New Roman" w:eastAsiaTheme="minorHAnsi" w:hAnsi="Times New Roman" w:cs="Times New Roman"/>
          <w:b/>
          <w:color w:val="333333"/>
          <w:sz w:val="28"/>
          <w:szCs w:val="28"/>
          <w:shd w:val="clear" w:color="auto" w:fill="FFFFFF"/>
          <w:lang w:eastAsia="en-US"/>
        </w:rPr>
        <w:t xml:space="preserve">, поддержание синусового ритма </w:t>
      </w:r>
      <w:r w:rsidR="00CA4EA4" w:rsidRPr="00CA4EA4">
        <w:rPr>
          <w:rStyle w:val="nowrap"/>
          <w:rFonts w:ascii="Times New Roman" w:eastAsiaTheme="minorHAnsi" w:hAnsi="Times New Roman" w:cs="Times New Roman"/>
          <w:b/>
          <w:color w:val="333333"/>
          <w:sz w:val="28"/>
          <w:szCs w:val="28"/>
          <w:shd w:val="clear" w:color="auto" w:fill="FFFFFF"/>
          <w:lang w:eastAsia="en-US"/>
        </w:rPr>
        <w:t xml:space="preserve">и поддержание более высокого, чем обычно, давления наполнения в отсутствие декомпенсированной ХСН. При декомпенсированной ХСН основной целью является предотвратить формирование посткапилярной легочной гипертензии. </w:t>
      </w:r>
      <w:r w:rsidR="00641D21" w:rsidRPr="00CA4EA4">
        <w:rPr>
          <w:rFonts w:ascii="Times New Roman" w:hAnsi="Times New Roman" w:cs="Times New Roman"/>
          <w:b/>
          <w:color w:val="333333"/>
          <w:sz w:val="28"/>
          <w:szCs w:val="28"/>
          <w:shd w:val="clear" w:color="auto" w:fill="FFFFFF"/>
        </w:rPr>
        <w:t xml:space="preserve">В статье представлены современные доказательные позиции о необходимости </w:t>
      </w:r>
      <w:r w:rsidR="00641D21" w:rsidRPr="00CA4EA4">
        <w:rPr>
          <w:rFonts w:ascii="Times New Roman" w:hAnsi="Times New Roman" w:cs="Times New Roman"/>
          <w:b/>
          <w:color w:val="333333"/>
          <w:sz w:val="28"/>
          <w:szCs w:val="28"/>
          <w:shd w:val="clear" w:color="auto" w:fill="FFFFFF"/>
        </w:rPr>
        <w:lastRenderedPageBreak/>
        <w:t xml:space="preserve">включения диастолической дисфункции в стратификацию риска перед внесердечными хирургическими вмешательствами. </w:t>
      </w:r>
    </w:p>
    <w:p w:rsidR="00CA4EA4" w:rsidRPr="00CA4EA4" w:rsidRDefault="00CA4EA4" w:rsidP="00F37C71">
      <w:pPr>
        <w:pStyle w:val="HTML"/>
        <w:shd w:val="clear" w:color="auto" w:fill="FFFFFF"/>
        <w:spacing w:line="360" w:lineRule="auto"/>
        <w:jc w:val="both"/>
        <w:rPr>
          <w:rFonts w:ascii="Times New Roman" w:hAnsi="Times New Roman" w:cs="Times New Roman"/>
          <w:b/>
          <w:color w:val="333333"/>
          <w:sz w:val="28"/>
          <w:szCs w:val="28"/>
          <w:shd w:val="clear" w:color="auto" w:fill="FFFFFF"/>
          <w:lang w:val="en-US"/>
        </w:rPr>
      </w:pPr>
      <w:r w:rsidRPr="00CA4EA4">
        <w:rPr>
          <w:rFonts w:ascii="Times New Roman" w:hAnsi="Times New Roman" w:cs="Times New Roman"/>
          <w:b/>
          <w:color w:val="333333"/>
          <w:sz w:val="28"/>
          <w:szCs w:val="28"/>
          <w:shd w:val="clear" w:color="auto" w:fill="FFFFFF"/>
          <w:lang w:val="en-US"/>
        </w:rPr>
        <w:t>The article is an overview of foreign data on the evaluation of diastolic function disorders as a predictor of cardiovascular complications in non-cardiac surgical interventions. This problem is of significant practical interest, since in modern recommendations on the stratification of cardiac risk of perioperative complications, diastolic dysfunction is not identified as a negative prognostic criterion. Although current guidelines on perioperative assessment of cardiovascular risks in extracardiac surgery do not evaluate diastolic dysfunction as a risk factor, more and more data indicate a higher incidence of serious adverse cardiac events, a longer hospital stay in patients with diastolic CHF. It is important to remember that extracardiac pathology (diabetes mellitus (DM), chronic kidney disease (CKD), etc.) is a powerful predictor of cardiovascular complications, since it has a significant effect on the course of chronic heart failure. Intraoperatively, hemodynamic goals in patients with XChChCrFV are prevention of tachycardia (prolongation of diastole duration), maintenance of sinus rhythm and maintenance of higher filling pressure than usual in the absence of decompensated CHF. With decompensated CHF, the main goal is to prevent the formation of post-capillary pulmonary hypertension. The article presents modern evidence supporting the need to include diastolic dysfunction in the risk stratification of non-cardiac surgical interventions.</w:t>
      </w:r>
    </w:p>
    <w:p w:rsidR="00F37C71" w:rsidRPr="00D2407D" w:rsidRDefault="00F37C71" w:rsidP="00F37C71">
      <w:pPr>
        <w:pStyle w:val="HTML"/>
        <w:shd w:val="clear" w:color="auto" w:fill="FFFFFF"/>
        <w:spacing w:line="360" w:lineRule="auto"/>
        <w:jc w:val="both"/>
        <w:rPr>
          <w:rFonts w:ascii="Times New Roman" w:hAnsi="Times New Roman" w:cs="Times New Roman"/>
          <w:b/>
          <w:color w:val="333333"/>
          <w:sz w:val="28"/>
          <w:szCs w:val="28"/>
          <w:shd w:val="clear" w:color="auto" w:fill="FFFFFF"/>
        </w:rPr>
      </w:pPr>
      <w:r w:rsidRPr="00D2407D">
        <w:rPr>
          <w:rFonts w:ascii="Times New Roman" w:hAnsi="Times New Roman" w:cs="Times New Roman"/>
          <w:b/>
          <w:color w:val="333333"/>
          <w:sz w:val="28"/>
          <w:szCs w:val="28"/>
          <w:shd w:val="clear" w:color="auto" w:fill="FFFFFF"/>
        </w:rPr>
        <w:t>Ключевые слова: внесердечные вмешательства, диастолическая дисфункция, стратификация риска, периоперационные сердечно-сосудистые осложнения.</w:t>
      </w:r>
    </w:p>
    <w:p w:rsidR="00641D21" w:rsidRPr="00D2407D" w:rsidRDefault="00641D21" w:rsidP="00F37C71">
      <w:pPr>
        <w:pStyle w:val="HTML"/>
        <w:shd w:val="clear" w:color="auto" w:fill="FFFFFF"/>
        <w:spacing w:line="360" w:lineRule="auto"/>
        <w:jc w:val="both"/>
        <w:rPr>
          <w:rFonts w:ascii="Times New Roman" w:hAnsi="Times New Roman" w:cs="Times New Roman"/>
          <w:b/>
          <w:i/>
          <w:color w:val="333333"/>
          <w:sz w:val="28"/>
          <w:szCs w:val="28"/>
          <w:shd w:val="clear" w:color="auto" w:fill="FFFFFF"/>
        </w:rPr>
      </w:pPr>
      <w:r w:rsidRPr="00D2407D">
        <w:rPr>
          <w:rFonts w:ascii="Times New Roman" w:hAnsi="Times New Roman" w:cs="Times New Roman"/>
          <w:b/>
          <w:i/>
          <w:color w:val="333333"/>
          <w:sz w:val="28"/>
          <w:szCs w:val="28"/>
          <w:shd w:val="clear" w:color="auto" w:fill="FFFFFF"/>
        </w:rPr>
        <w:t>Список сокращений:</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ИБС- ишемическая болезнь сердца</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ХСН- хроническая сердечная недостаточность</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ХБП- хроническая болезнь почек</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ХПН- хроническая почечная недостаточность</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lastRenderedPageBreak/>
        <w:t>ХОБЛ- хроническая обструктивная болезнь легких</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СД- сахарный диабет</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ЛЖ- левый желудочек</w:t>
      </w:r>
    </w:p>
    <w:p w:rsidR="00D4414D" w:rsidRPr="00641D21" w:rsidRDefault="00D4414D" w:rsidP="00D4414D">
      <w:pPr>
        <w:pStyle w:val="HTML"/>
        <w:shd w:val="clear" w:color="auto" w:fill="FFFFFF"/>
        <w:spacing w:line="360" w:lineRule="auto"/>
        <w:rPr>
          <w:rFonts w:ascii="Times New Roman" w:hAnsi="Times New Roman" w:cs="Times New Roman"/>
          <w:i/>
          <w:color w:val="333333"/>
          <w:sz w:val="28"/>
          <w:szCs w:val="28"/>
          <w:shd w:val="clear" w:color="auto" w:fill="FFFFFF"/>
        </w:rPr>
      </w:pPr>
      <w:r w:rsidRPr="00641D21">
        <w:rPr>
          <w:rFonts w:ascii="Times New Roman" w:hAnsi="Times New Roman" w:cs="Times New Roman"/>
          <w:i/>
          <w:color w:val="333333"/>
          <w:sz w:val="28"/>
          <w:szCs w:val="28"/>
          <w:shd w:val="clear" w:color="auto" w:fill="FFFFFF"/>
        </w:rPr>
        <w:t>ИМ- инфаркт миокарда</w:t>
      </w:r>
    </w:p>
    <w:p w:rsidR="00D4414D" w:rsidRPr="00641D21" w:rsidRDefault="00D4414D"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ХСНсохрФВ- хроническая сердечная недостаточность с сохраненной фракцией выброса</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val="en-US" w:eastAsia="en-US"/>
        </w:rPr>
        <w:t>BNP</w:t>
      </w:r>
      <w:r w:rsidRPr="00641D21">
        <w:rPr>
          <w:rStyle w:val="nowrap"/>
          <w:rFonts w:ascii="Times New Roman" w:eastAsiaTheme="minorHAnsi" w:hAnsi="Times New Roman" w:cs="Times New Roman"/>
          <w:i/>
          <w:color w:val="333333"/>
          <w:sz w:val="28"/>
          <w:szCs w:val="28"/>
          <w:shd w:val="clear" w:color="auto" w:fill="FFFFFF"/>
          <w:lang w:eastAsia="en-US"/>
        </w:rPr>
        <w:t xml:space="preserve">- </w:t>
      </w:r>
      <w:r w:rsidRPr="00641D21">
        <w:rPr>
          <w:rStyle w:val="nowrap"/>
          <w:rFonts w:ascii="Times New Roman" w:eastAsiaTheme="minorHAnsi" w:hAnsi="Times New Roman" w:cs="Times New Roman"/>
          <w:i/>
          <w:color w:val="333333"/>
          <w:sz w:val="28"/>
          <w:szCs w:val="28"/>
          <w:shd w:val="clear" w:color="auto" w:fill="FFFFFF"/>
          <w:lang w:val="en-US" w:eastAsia="en-US"/>
        </w:rPr>
        <w:t>B</w:t>
      </w:r>
      <w:r w:rsidRPr="00641D21">
        <w:rPr>
          <w:rStyle w:val="nowrap"/>
          <w:rFonts w:ascii="Times New Roman" w:eastAsiaTheme="minorHAnsi" w:hAnsi="Times New Roman" w:cs="Times New Roman"/>
          <w:i/>
          <w:color w:val="333333"/>
          <w:sz w:val="28"/>
          <w:szCs w:val="28"/>
          <w:shd w:val="clear" w:color="auto" w:fill="FFFFFF"/>
          <w:lang w:eastAsia="en-US"/>
        </w:rPr>
        <w:t xml:space="preserve"> натрийуретический пептид</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val="en-US" w:eastAsia="en-US"/>
        </w:rPr>
        <w:t>NT</w:t>
      </w:r>
      <w:r w:rsidRPr="00641D21">
        <w:rPr>
          <w:rStyle w:val="nowrap"/>
          <w:rFonts w:ascii="Times New Roman" w:eastAsiaTheme="minorHAnsi" w:hAnsi="Times New Roman" w:cs="Times New Roman"/>
          <w:i/>
          <w:color w:val="333333"/>
          <w:sz w:val="28"/>
          <w:szCs w:val="28"/>
          <w:shd w:val="clear" w:color="auto" w:fill="FFFFFF"/>
          <w:lang w:eastAsia="en-US"/>
        </w:rPr>
        <w:t xml:space="preserve">- </w:t>
      </w:r>
      <w:r w:rsidRPr="00641D21">
        <w:rPr>
          <w:rStyle w:val="nowrap"/>
          <w:rFonts w:ascii="Times New Roman" w:eastAsiaTheme="minorHAnsi" w:hAnsi="Times New Roman" w:cs="Times New Roman"/>
          <w:i/>
          <w:color w:val="333333"/>
          <w:sz w:val="28"/>
          <w:szCs w:val="28"/>
          <w:shd w:val="clear" w:color="auto" w:fill="FFFFFF"/>
          <w:lang w:val="en-US" w:eastAsia="en-US"/>
        </w:rPr>
        <w:t>proBNP</w:t>
      </w:r>
      <w:r w:rsidRPr="00641D21">
        <w:rPr>
          <w:rStyle w:val="nowrap"/>
          <w:rFonts w:ascii="Times New Roman" w:eastAsiaTheme="minorHAnsi" w:hAnsi="Times New Roman" w:cs="Times New Roman"/>
          <w:i/>
          <w:color w:val="333333"/>
          <w:sz w:val="28"/>
          <w:szCs w:val="28"/>
          <w:shd w:val="clear" w:color="auto" w:fill="FFFFFF"/>
          <w:lang w:eastAsia="en-US"/>
        </w:rPr>
        <w:t>-N-терминальный фрагмент про-BNP</w:t>
      </w:r>
    </w:p>
    <w:p w:rsidR="00D4414D"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val="en-US" w:eastAsia="en-US"/>
        </w:rPr>
        <w:t>TVI</w:t>
      </w:r>
      <w:r w:rsidRPr="00641D21">
        <w:rPr>
          <w:rStyle w:val="nowrap"/>
          <w:rFonts w:ascii="Times New Roman" w:eastAsiaTheme="minorHAnsi" w:hAnsi="Times New Roman" w:cs="Times New Roman"/>
          <w:i/>
          <w:color w:val="333333"/>
          <w:sz w:val="28"/>
          <w:szCs w:val="28"/>
          <w:shd w:val="clear" w:color="auto" w:fill="FFFFFF"/>
          <w:lang w:eastAsia="en-US"/>
        </w:rPr>
        <w:t xml:space="preserve">- тканевая допплерография митрального кольца </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val="en-US" w:eastAsia="en-US"/>
        </w:rPr>
        <w:t>IVRT</w:t>
      </w:r>
      <w:r w:rsidRPr="00641D21">
        <w:rPr>
          <w:rStyle w:val="nowrap"/>
          <w:rFonts w:ascii="Times New Roman" w:eastAsiaTheme="minorHAnsi" w:hAnsi="Times New Roman" w:cs="Times New Roman"/>
          <w:i/>
          <w:color w:val="333333"/>
          <w:sz w:val="28"/>
          <w:szCs w:val="28"/>
          <w:shd w:val="clear" w:color="auto" w:fill="FFFFFF"/>
          <w:lang w:eastAsia="en-US"/>
        </w:rPr>
        <w:t>- время изоволуметрического расслабления</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val="en-US" w:eastAsia="en-US"/>
        </w:rPr>
        <w:t>DTE</w:t>
      </w:r>
      <w:r w:rsidRPr="00641D21">
        <w:rPr>
          <w:rStyle w:val="nowrap"/>
          <w:rFonts w:ascii="Times New Roman" w:eastAsiaTheme="minorHAnsi" w:hAnsi="Times New Roman" w:cs="Times New Roman"/>
          <w:i/>
          <w:color w:val="333333"/>
          <w:sz w:val="28"/>
          <w:szCs w:val="28"/>
          <w:shd w:val="clear" w:color="auto" w:fill="FFFFFF"/>
          <w:lang w:eastAsia="en-US"/>
        </w:rPr>
        <w:t>- время замедления раннего диастолического наполнения</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ЛП- левое предсердие</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Е- ранний диастолический пик</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 xml:space="preserve"> А- пик систолы предсердий</w:t>
      </w:r>
    </w:p>
    <w:p w:rsidR="003B54AE" w:rsidRPr="00641D21" w:rsidRDefault="003B54AE" w:rsidP="00D4414D">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Еа’- тканевой ранний пик скорости движения миокарда</w:t>
      </w:r>
    </w:p>
    <w:p w:rsidR="003B54AE" w:rsidRPr="00641D21" w:rsidRDefault="003B54AE"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 xml:space="preserve">Аа’- тканевой поздний пик скорости движения миокарда </w:t>
      </w:r>
    </w:p>
    <w:p w:rsidR="003B54AE" w:rsidRPr="00641D21" w:rsidRDefault="003B54AE"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Еа лат'- скорость движения миокарда латеральной части фиброзного митрального кольца</w:t>
      </w:r>
    </w:p>
    <w:p w:rsidR="003B54AE" w:rsidRPr="00641D21" w:rsidRDefault="003B54AE"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Еа септ'- скорость движения миокарда септальной части фиброзного митрального кольца</w:t>
      </w:r>
    </w:p>
    <w:p w:rsidR="002D4E8B" w:rsidRPr="00641D21" w:rsidRDefault="002D4E8B"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МЕТ- метаболический эквивалент</w:t>
      </w:r>
    </w:p>
    <w:p w:rsidR="002D4E8B" w:rsidRPr="00641D21" w:rsidRDefault="002D4E8B"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ТТГ- тиреотропный гормон</w:t>
      </w:r>
    </w:p>
    <w:p w:rsidR="002D4E8B" w:rsidRPr="00641D21" w:rsidRDefault="002D4E8B"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ДАД-диастолическое артериальное давление</w:t>
      </w:r>
    </w:p>
    <w:p w:rsidR="00AF4895" w:rsidRDefault="00AF4895" w:rsidP="003B54AE">
      <w:pPr>
        <w:pStyle w:val="HTML"/>
        <w:shd w:val="clear" w:color="auto" w:fill="FFFFFF"/>
        <w:spacing w:line="360" w:lineRule="auto"/>
        <w:rPr>
          <w:rStyle w:val="nowrap"/>
          <w:rFonts w:ascii="Times New Roman" w:eastAsiaTheme="minorHAnsi" w:hAnsi="Times New Roman" w:cs="Times New Roman"/>
          <w:i/>
          <w:color w:val="333333"/>
          <w:sz w:val="28"/>
          <w:szCs w:val="28"/>
          <w:shd w:val="clear" w:color="auto" w:fill="FFFFFF"/>
          <w:lang w:eastAsia="en-US"/>
        </w:rPr>
      </w:pPr>
      <w:r w:rsidRPr="00641D21">
        <w:rPr>
          <w:rStyle w:val="nowrap"/>
          <w:rFonts w:ascii="Times New Roman" w:eastAsiaTheme="minorHAnsi" w:hAnsi="Times New Roman" w:cs="Times New Roman"/>
          <w:i/>
          <w:color w:val="333333"/>
          <w:sz w:val="28"/>
          <w:szCs w:val="28"/>
          <w:shd w:val="clear" w:color="auto" w:fill="FFFFFF"/>
          <w:lang w:eastAsia="en-US"/>
        </w:rPr>
        <w:t>САД- систолическое артериальное давление</w:t>
      </w:r>
    </w:p>
    <w:p w:rsidR="0055762A" w:rsidRPr="00641D21" w:rsidRDefault="0055762A" w:rsidP="003B54AE">
      <w:pPr>
        <w:pStyle w:val="HTML"/>
        <w:shd w:val="clear" w:color="auto" w:fill="FFFFFF"/>
        <w:spacing w:line="360" w:lineRule="auto"/>
        <w:rPr>
          <w:rFonts w:ascii="Times New Roman" w:hAnsi="Times New Roman" w:cs="Times New Roman"/>
          <w:i/>
          <w:color w:val="333333"/>
          <w:sz w:val="28"/>
          <w:szCs w:val="28"/>
          <w:shd w:val="clear" w:color="auto" w:fill="FFFFFF"/>
        </w:rPr>
      </w:pPr>
    </w:p>
    <w:p w:rsidR="003B54AE" w:rsidRPr="00D2407D" w:rsidRDefault="0055762A" w:rsidP="00D4414D">
      <w:pPr>
        <w:pStyle w:val="HTML"/>
        <w:shd w:val="clear" w:color="auto" w:fill="FFFFFF"/>
        <w:spacing w:line="360" w:lineRule="auto"/>
        <w:rPr>
          <w:rFonts w:ascii="Times New Roman" w:hAnsi="Times New Roman" w:cs="Times New Roman"/>
          <w:b/>
          <w:color w:val="333333"/>
          <w:sz w:val="28"/>
          <w:szCs w:val="28"/>
          <w:shd w:val="clear" w:color="auto" w:fill="FFFFFF"/>
        </w:rPr>
      </w:pPr>
      <w:r w:rsidRPr="00D2407D">
        <w:rPr>
          <w:rFonts w:ascii="Times New Roman" w:hAnsi="Times New Roman" w:cs="Times New Roman"/>
          <w:b/>
          <w:color w:val="333333"/>
          <w:sz w:val="28"/>
          <w:szCs w:val="28"/>
          <w:shd w:val="clear" w:color="auto" w:fill="FFFFFF"/>
        </w:rPr>
        <w:t>Введение.</w:t>
      </w:r>
    </w:p>
    <w:p w:rsidR="001D506F" w:rsidRDefault="00A3390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601050">
        <w:rPr>
          <w:rFonts w:ascii="Times New Roman" w:hAnsi="Times New Roman" w:cs="Times New Roman"/>
          <w:color w:val="333333"/>
          <w:sz w:val="28"/>
          <w:szCs w:val="28"/>
          <w:shd w:val="clear" w:color="auto" w:fill="FFFFFF"/>
        </w:rPr>
        <w:t xml:space="preserve">Сердечно- сосудистые осложнения в периоперационном периоде являются </w:t>
      </w:r>
      <w:r w:rsidR="004915DF" w:rsidRPr="00601050">
        <w:rPr>
          <w:rFonts w:ascii="Times New Roman" w:hAnsi="Times New Roman" w:cs="Times New Roman"/>
          <w:color w:val="333333"/>
          <w:sz w:val="28"/>
          <w:szCs w:val="28"/>
          <w:shd w:val="clear" w:color="auto" w:fill="FFFFFF"/>
        </w:rPr>
        <w:t>важной</w:t>
      </w:r>
      <w:r w:rsidRPr="00601050">
        <w:rPr>
          <w:rFonts w:ascii="Times New Roman" w:hAnsi="Times New Roman" w:cs="Times New Roman"/>
          <w:color w:val="333333"/>
          <w:sz w:val="28"/>
          <w:szCs w:val="28"/>
          <w:shd w:val="clear" w:color="auto" w:fill="FFFFFF"/>
        </w:rPr>
        <w:t xml:space="preserve"> междисциплинарной проблемой.</w:t>
      </w:r>
      <w:r w:rsidR="004915DF" w:rsidRPr="00601050">
        <w:rPr>
          <w:rFonts w:ascii="Times New Roman" w:hAnsi="Times New Roman" w:cs="Times New Roman"/>
          <w:color w:val="333333"/>
          <w:sz w:val="28"/>
          <w:szCs w:val="28"/>
          <w:shd w:val="clear" w:color="auto" w:fill="FFFFFF"/>
        </w:rPr>
        <w:t xml:space="preserve"> </w:t>
      </w:r>
      <w:r w:rsidRPr="00601050">
        <w:rPr>
          <w:rFonts w:ascii="Times New Roman" w:hAnsi="Times New Roman" w:cs="Times New Roman"/>
          <w:color w:val="333333"/>
          <w:sz w:val="28"/>
          <w:szCs w:val="28"/>
          <w:shd w:val="clear" w:color="auto" w:fill="FFFFFF"/>
        </w:rPr>
        <w:t xml:space="preserve">Среди пациентов пожилого и старческого возраста сопутствующий коморбидный фон встречается намного чаще, чем у пациентов среднего возраста, следовательно, возрастает </w:t>
      </w:r>
      <w:r w:rsidRPr="00601050">
        <w:rPr>
          <w:rFonts w:ascii="Times New Roman" w:hAnsi="Times New Roman" w:cs="Times New Roman"/>
          <w:color w:val="333333"/>
          <w:sz w:val="28"/>
          <w:szCs w:val="28"/>
          <w:shd w:val="clear" w:color="auto" w:fill="FFFFFF"/>
        </w:rPr>
        <w:lastRenderedPageBreak/>
        <w:t>количество хирургических вмешательств, проводимых у пожилых пациентов с отягощенным кардиальным</w:t>
      </w:r>
      <w:r w:rsidR="00AA3878">
        <w:rPr>
          <w:rFonts w:ascii="Times New Roman" w:hAnsi="Times New Roman" w:cs="Times New Roman"/>
          <w:color w:val="333333"/>
          <w:sz w:val="28"/>
          <w:szCs w:val="28"/>
          <w:shd w:val="clear" w:color="auto" w:fill="FFFFFF"/>
        </w:rPr>
        <w:t xml:space="preserve"> и соматическим</w:t>
      </w:r>
      <w:r w:rsidRPr="00601050">
        <w:rPr>
          <w:rFonts w:ascii="Times New Roman" w:hAnsi="Times New Roman" w:cs="Times New Roman"/>
          <w:color w:val="333333"/>
          <w:sz w:val="28"/>
          <w:szCs w:val="28"/>
          <w:shd w:val="clear" w:color="auto" w:fill="FFFFFF"/>
        </w:rPr>
        <w:t xml:space="preserve"> анамнезом.</w:t>
      </w:r>
      <w:r w:rsidR="001D506F" w:rsidRPr="00601050">
        <w:rPr>
          <w:rStyle w:val="nowrap"/>
          <w:rFonts w:ascii="Times New Roman" w:eastAsiaTheme="minorHAnsi" w:hAnsi="Times New Roman" w:cs="Times New Roman"/>
          <w:color w:val="333333"/>
          <w:sz w:val="28"/>
          <w:szCs w:val="28"/>
          <w:shd w:val="clear" w:color="auto" w:fill="FFFFFF"/>
          <w:lang w:eastAsia="en-US"/>
        </w:rPr>
        <w:t xml:space="preserve"> По мере того, как количество пожилых пациентов продолжает расти, анестезиологи будут все чаще сталкиваться с </w:t>
      </w:r>
      <w:r w:rsidR="00601050">
        <w:rPr>
          <w:rStyle w:val="nowrap"/>
          <w:rFonts w:ascii="Times New Roman" w:eastAsiaTheme="minorHAnsi" w:hAnsi="Times New Roman" w:cs="Times New Roman"/>
          <w:color w:val="333333"/>
          <w:sz w:val="28"/>
          <w:szCs w:val="28"/>
          <w:shd w:val="clear" w:color="auto" w:fill="FFFFFF"/>
          <w:lang w:eastAsia="en-US"/>
        </w:rPr>
        <w:t>проблемой</w:t>
      </w:r>
      <w:r w:rsidR="001D506F" w:rsidRPr="00601050">
        <w:rPr>
          <w:rStyle w:val="nowrap"/>
          <w:rFonts w:ascii="Times New Roman" w:eastAsiaTheme="minorHAnsi" w:hAnsi="Times New Roman" w:cs="Times New Roman"/>
          <w:color w:val="333333"/>
          <w:sz w:val="28"/>
          <w:szCs w:val="28"/>
          <w:shd w:val="clear" w:color="auto" w:fill="FFFFFF"/>
          <w:lang w:eastAsia="en-US"/>
        </w:rPr>
        <w:t xml:space="preserve"> диастолической дисфункци</w:t>
      </w:r>
      <w:r w:rsidR="00601050">
        <w:rPr>
          <w:rStyle w:val="nowrap"/>
          <w:rFonts w:ascii="Times New Roman" w:eastAsiaTheme="minorHAnsi" w:hAnsi="Times New Roman" w:cs="Times New Roman"/>
          <w:color w:val="333333"/>
          <w:sz w:val="28"/>
          <w:szCs w:val="28"/>
          <w:shd w:val="clear" w:color="auto" w:fill="FFFFFF"/>
          <w:lang w:eastAsia="en-US"/>
        </w:rPr>
        <w:t>и</w:t>
      </w:r>
      <w:r w:rsidR="001D506F" w:rsidRPr="00601050">
        <w:rPr>
          <w:rStyle w:val="nowrap"/>
          <w:rFonts w:ascii="Times New Roman" w:eastAsiaTheme="minorHAnsi" w:hAnsi="Times New Roman" w:cs="Times New Roman"/>
          <w:color w:val="333333"/>
          <w:sz w:val="28"/>
          <w:szCs w:val="28"/>
          <w:shd w:val="clear" w:color="auto" w:fill="FFFFFF"/>
          <w:lang w:eastAsia="en-US"/>
        </w:rPr>
        <w:t xml:space="preserve">. </w:t>
      </w:r>
      <w:r w:rsidR="00AA3878">
        <w:rPr>
          <w:rStyle w:val="nowrap"/>
          <w:rFonts w:ascii="Times New Roman" w:eastAsiaTheme="minorHAnsi" w:hAnsi="Times New Roman" w:cs="Times New Roman"/>
          <w:color w:val="333333"/>
          <w:sz w:val="28"/>
          <w:szCs w:val="28"/>
          <w:shd w:val="clear" w:color="auto" w:fill="FFFFFF"/>
          <w:lang w:eastAsia="en-US"/>
        </w:rPr>
        <w:t xml:space="preserve">Морфо-функциональные </w:t>
      </w:r>
      <w:r w:rsidR="001D506F" w:rsidRPr="00601050">
        <w:rPr>
          <w:rStyle w:val="nowrap"/>
          <w:rFonts w:ascii="Times New Roman" w:eastAsiaTheme="minorHAnsi" w:hAnsi="Times New Roman" w:cs="Times New Roman"/>
          <w:color w:val="333333"/>
          <w:sz w:val="28"/>
          <w:szCs w:val="28"/>
          <w:shd w:val="clear" w:color="auto" w:fill="FFFFFF"/>
          <w:lang w:eastAsia="en-US"/>
        </w:rPr>
        <w:t>изменения, которые происходят у этих пациентов, ставят их в группу высокого риска периоперационн</w:t>
      </w:r>
      <w:r w:rsidR="00AA3878">
        <w:rPr>
          <w:rStyle w:val="nowrap"/>
          <w:rFonts w:ascii="Times New Roman" w:eastAsiaTheme="minorHAnsi" w:hAnsi="Times New Roman" w:cs="Times New Roman"/>
          <w:color w:val="333333"/>
          <w:sz w:val="28"/>
          <w:szCs w:val="28"/>
          <w:shd w:val="clear" w:color="auto" w:fill="FFFFFF"/>
          <w:lang w:eastAsia="en-US"/>
        </w:rPr>
        <w:t>ых осложнений</w:t>
      </w:r>
      <w:r w:rsidR="001D506F" w:rsidRPr="00601050">
        <w:rPr>
          <w:rStyle w:val="nowrap"/>
          <w:rFonts w:ascii="Times New Roman" w:eastAsiaTheme="minorHAnsi" w:hAnsi="Times New Roman" w:cs="Times New Roman"/>
          <w:color w:val="333333"/>
          <w:sz w:val="28"/>
          <w:szCs w:val="28"/>
          <w:shd w:val="clear" w:color="auto" w:fill="FFFFFF"/>
          <w:lang w:eastAsia="en-US"/>
        </w:rPr>
        <w:t xml:space="preserve"> и смертности. Анестезиолог должен понимать возрастные </w:t>
      </w:r>
      <w:r w:rsidR="00AA3878">
        <w:rPr>
          <w:rStyle w:val="nowrap"/>
          <w:rFonts w:ascii="Times New Roman" w:eastAsiaTheme="minorHAnsi" w:hAnsi="Times New Roman" w:cs="Times New Roman"/>
          <w:color w:val="333333"/>
          <w:sz w:val="28"/>
          <w:szCs w:val="28"/>
          <w:shd w:val="clear" w:color="auto" w:fill="FFFFFF"/>
          <w:lang w:eastAsia="en-US"/>
        </w:rPr>
        <w:t>особенности внутрисердечной гемодинамики</w:t>
      </w:r>
      <w:r w:rsidR="001D506F" w:rsidRPr="00601050">
        <w:rPr>
          <w:rStyle w:val="nowrap"/>
          <w:rFonts w:ascii="Times New Roman" w:eastAsiaTheme="minorHAnsi" w:hAnsi="Times New Roman" w:cs="Times New Roman"/>
          <w:color w:val="333333"/>
          <w:sz w:val="28"/>
          <w:szCs w:val="28"/>
          <w:shd w:val="clear" w:color="auto" w:fill="FFFFFF"/>
          <w:lang w:eastAsia="en-US"/>
        </w:rPr>
        <w:t>, патофизиологию заболевания и соответствующее периоперационное ведение таких пациентов.</w:t>
      </w:r>
    </w:p>
    <w:p w:rsidR="0055762A" w:rsidRPr="00601050"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B33DEF" w:rsidRDefault="004915DF" w:rsidP="007A0C04">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i/>
          <w:color w:val="333333"/>
          <w:sz w:val="28"/>
          <w:szCs w:val="28"/>
          <w:shd w:val="clear" w:color="auto" w:fill="FFFFFF"/>
        </w:rPr>
        <w:t xml:space="preserve"> </w:t>
      </w:r>
      <w:r>
        <w:rPr>
          <w:rFonts w:ascii="Times New Roman" w:hAnsi="Times New Roman" w:cs="Times New Roman"/>
          <w:color w:val="333333"/>
          <w:sz w:val="28"/>
          <w:szCs w:val="28"/>
          <w:shd w:val="clear" w:color="auto" w:fill="FFFFFF"/>
        </w:rPr>
        <w:t>Стратификация риска сердечно-</w:t>
      </w:r>
      <w:r w:rsidR="008566C9">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сосудистых осложнений является значимой и дискутабельной проблемой</w:t>
      </w:r>
      <w:r w:rsidR="00FF0053">
        <w:rPr>
          <w:rFonts w:ascii="Times New Roman" w:hAnsi="Times New Roman" w:cs="Times New Roman"/>
          <w:color w:val="333333"/>
          <w:sz w:val="28"/>
          <w:szCs w:val="28"/>
          <w:shd w:val="clear" w:color="auto" w:fill="FFFFFF"/>
        </w:rPr>
        <w:t>, которая связана как с междисциплинарными взаимодействиями, так и с отсутствием единых критериев алгоритм</w:t>
      </w:r>
      <w:r w:rsidR="009621A9">
        <w:rPr>
          <w:rFonts w:ascii="Times New Roman" w:hAnsi="Times New Roman" w:cs="Times New Roman"/>
          <w:color w:val="333333"/>
          <w:sz w:val="28"/>
          <w:szCs w:val="28"/>
          <w:shd w:val="clear" w:color="auto" w:fill="FFFFFF"/>
        </w:rPr>
        <w:t>ов</w:t>
      </w:r>
      <w:r w:rsidR="00FF0053">
        <w:rPr>
          <w:rFonts w:ascii="Times New Roman" w:hAnsi="Times New Roman" w:cs="Times New Roman"/>
          <w:color w:val="333333"/>
          <w:sz w:val="28"/>
          <w:szCs w:val="28"/>
          <w:shd w:val="clear" w:color="auto" w:fill="FFFFFF"/>
        </w:rPr>
        <w:t xml:space="preserve"> </w:t>
      </w:r>
      <w:r w:rsidR="009621A9">
        <w:rPr>
          <w:rFonts w:ascii="Times New Roman" w:hAnsi="Times New Roman" w:cs="Times New Roman"/>
          <w:color w:val="333333"/>
          <w:sz w:val="28"/>
          <w:szCs w:val="28"/>
          <w:shd w:val="clear" w:color="auto" w:fill="FFFFFF"/>
        </w:rPr>
        <w:t>диагностики, профилактики и лечения</w:t>
      </w:r>
      <w:r w:rsidR="00A3390B">
        <w:rPr>
          <w:rFonts w:ascii="Times New Roman" w:hAnsi="Times New Roman" w:cs="Times New Roman"/>
          <w:color w:val="333333"/>
          <w:sz w:val="28"/>
          <w:szCs w:val="28"/>
          <w:shd w:val="clear" w:color="auto" w:fill="FFFFFF"/>
        </w:rPr>
        <w:t>.</w:t>
      </w:r>
      <w:r w:rsidR="00A3390B" w:rsidRPr="008B357A">
        <w:t xml:space="preserve"> </w:t>
      </w:r>
      <w:r w:rsidR="00FF0053">
        <w:rPr>
          <w:rFonts w:ascii="Times New Roman" w:hAnsi="Times New Roman" w:cs="Times New Roman"/>
          <w:color w:val="333333"/>
          <w:sz w:val="28"/>
          <w:szCs w:val="28"/>
          <w:shd w:val="clear" w:color="auto" w:fill="FFFFFF"/>
        </w:rPr>
        <w:t>О</w:t>
      </w:r>
      <w:r w:rsidR="00A3390B" w:rsidRPr="008B357A">
        <w:rPr>
          <w:rFonts w:ascii="Times New Roman" w:hAnsi="Times New Roman" w:cs="Times New Roman"/>
          <w:color w:val="333333"/>
          <w:sz w:val="28"/>
          <w:szCs w:val="28"/>
          <w:shd w:val="clear" w:color="auto" w:fill="FFFFFF"/>
        </w:rPr>
        <w:t xml:space="preserve">перативные вмешательства у пожилых проводятся чаще, чем у остальных больных. </w:t>
      </w:r>
      <w:r w:rsidR="00A3390B">
        <w:rPr>
          <w:rFonts w:ascii="Times New Roman" w:hAnsi="Times New Roman" w:cs="Times New Roman"/>
          <w:color w:val="333333"/>
          <w:sz w:val="28"/>
          <w:szCs w:val="28"/>
          <w:shd w:val="clear" w:color="auto" w:fill="FFFFFF"/>
        </w:rPr>
        <w:t>Среди пациентов пожилого и старческого возраста сопутствующий коморбидный фон встречается в большинстве случаев.</w:t>
      </w:r>
      <w:r w:rsidR="00FF0053">
        <w:rPr>
          <w:rFonts w:ascii="Times New Roman" w:hAnsi="Times New Roman" w:cs="Times New Roman"/>
          <w:color w:val="333333"/>
          <w:sz w:val="28"/>
          <w:szCs w:val="28"/>
          <w:shd w:val="clear" w:color="auto" w:fill="FFFFFF"/>
        </w:rPr>
        <w:t xml:space="preserve"> Поэтому, у всех пациентов </w:t>
      </w:r>
      <w:r w:rsidR="009621A9">
        <w:rPr>
          <w:rFonts w:ascii="Times New Roman" w:hAnsi="Times New Roman" w:cs="Times New Roman"/>
          <w:color w:val="333333"/>
          <w:sz w:val="28"/>
          <w:szCs w:val="28"/>
          <w:shd w:val="clear" w:color="auto" w:fill="FFFFFF"/>
        </w:rPr>
        <w:t>старшей возрастной группы</w:t>
      </w:r>
      <w:r w:rsidR="00FF0053">
        <w:rPr>
          <w:rFonts w:ascii="Times New Roman" w:hAnsi="Times New Roman" w:cs="Times New Roman"/>
          <w:color w:val="333333"/>
          <w:sz w:val="28"/>
          <w:szCs w:val="28"/>
          <w:shd w:val="clear" w:color="auto" w:fill="FFFFFF"/>
        </w:rPr>
        <w:t xml:space="preserve">, которым планируется хирургическое вмешательство, должна быть проведена стратификация </w:t>
      </w:r>
      <w:r w:rsidR="00B316D2">
        <w:rPr>
          <w:rFonts w:ascii="Times New Roman" w:hAnsi="Times New Roman" w:cs="Times New Roman"/>
          <w:color w:val="333333"/>
          <w:sz w:val="28"/>
          <w:szCs w:val="28"/>
          <w:shd w:val="clear" w:color="auto" w:fill="FFFFFF"/>
        </w:rPr>
        <w:t>кардиального риска внесердечного оперативного вмешательства</w:t>
      </w:r>
      <w:r w:rsidR="00FF0053">
        <w:rPr>
          <w:rFonts w:ascii="Times New Roman" w:hAnsi="Times New Roman" w:cs="Times New Roman"/>
          <w:color w:val="333333"/>
          <w:sz w:val="28"/>
          <w:szCs w:val="28"/>
          <w:shd w:val="clear" w:color="auto" w:fill="FFFFFF"/>
        </w:rPr>
        <w:t>. Этот пункт является очень важным, особенно следует обратить внимание на правильность формулировки. Привлечение к междисциплинарному взаимодействию врача-интерниста производится не с целью выявления</w:t>
      </w:r>
      <w:r w:rsidR="00B316D2">
        <w:rPr>
          <w:rFonts w:ascii="Times New Roman" w:hAnsi="Times New Roman" w:cs="Times New Roman"/>
          <w:color w:val="333333"/>
          <w:sz w:val="28"/>
          <w:szCs w:val="28"/>
          <w:shd w:val="clear" w:color="auto" w:fill="FFFFFF"/>
        </w:rPr>
        <w:t xml:space="preserve"> «</w:t>
      </w:r>
      <w:r w:rsidR="00FF0053">
        <w:rPr>
          <w:rFonts w:ascii="Times New Roman" w:hAnsi="Times New Roman" w:cs="Times New Roman"/>
          <w:color w:val="333333"/>
          <w:sz w:val="28"/>
          <w:szCs w:val="28"/>
          <w:shd w:val="clear" w:color="auto" w:fill="FFFFFF"/>
        </w:rPr>
        <w:t xml:space="preserve">противопоказаний к хирургическому лечению», а исключительно с целью </w:t>
      </w:r>
      <w:r w:rsidR="00B316D2">
        <w:rPr>
          <w:rFonts w:ascii="Times New Roman" w:hAnsi="Times New Roman" w:cs="Times New Roman"/>
          <w:color w:val="333333"/>
          <w:sz w:val="28"/>
          <w:szCs w:val="28"/>
          <w:shd w:val="clear" w:color="auto" w:fill="FFFFFF"/>
        </w:rPr>
        <w:t>определения</w:t>
      </w:r>
      <w:r w:rsidR="00FF0053">
        <w:rPr>
          <w:rFonts w:ascii="Times New Roman" w:hAnsi="Times New Roman" w:cs="Times New Roman"/>
          <w:color w:val="333333"/>
          <w:sz w:val="28"/>
          <w:szCs w:val="28"/>
          <w:shd w:val="clear" w:color="auto" w:fill="FFFFFF"/>
        </w:rPr>
        <w:t xml:space="preserve"> кардиального риска, стратификации этого риска и разработки комплекса лечебно-диагностических и профилактических мероприятий по модификации риска. </w:t>
      </w:r>
      <w:r w:rsidR="00B316D2">
        <w:rPr>
          <w:rFonts w:ascii="Times New Roman" w:hAnsi="Times New Roman" w:cs="Times New Roman"/>
          <w:color w:val="333333"/>
          <w:sz w:val="28"/>
          <w:szCs w:val="28"/>
          <w:shd w:val="clear" w:color="auto" w:fill="FFFFFF"/>
        </w:rPr>
        <w:t>Терапевту или кардиологу</w:t>
      </w:r>
      <w:r w:rsidR="00FF0053">
        <w:rPr>
          <w:rFonts w:ascii="Times New Roman" w:hAnsi="Times New Roman" w:cs="Times New Roman"/>
          <w:color w:val="333333"/>
          <w:sz w:val="28"/>
          <w:szCs w:val="28"/>
          <w:shd w:val="clear" w:color="auto" w:fill="FFFFFF"/>
        </w:rPr>
        <w:t xml:space="preserve"> важно знать, какой вид и объем внесердечного вмешательства планируется у пациента,</w:t>
      </w:r>
      <w:r w:rsidR="007A0C04">
        <w:rPr>
          <w:rFonts w:ascii="Times New Roman" w:hAnsi="Times New Roman" w:cs="Times New Roman"/>
          <w:color w:val="333333"/>
          <w:sz w:val="28"/>
          <w:szCs w:val="28"/>
          <w:shd w:val="clear" w:color="auto" w:fill="FFFFFF"/>
        </w:rPr>
        <w:t xml:space="preserve"> какие вариант</w:t>
      </w:r>
      <w:r w:rsidR="00B316D2">
        <w:rPr>
          <w:rFonts w:ascii="Times New Roman" w:hAnsi="Times New Roman" w:cs="Times New Roman"/>
          <w:color w:val="333333"/>
          <w:sz w:val="28"/>
          <w:szCs w:val="28"/>
          <w:shd w:val="clear" w:color="auto" w:fill="FFFFFF"/>
        </w:rPr>
        <w:t>ы анестезиологического пособия возможны,</w:t>
      </w:r>
      <w:r w:rsidR="00FF0053">
        <w:rPr>
          <w:rFonts w:ascii="Times New Roman" w:hAnsi="Times New Roman" w:cs="Times New Roman"/>
          <w:color w:val="333333"/>
          <w:sz w:val="28"/>
          <w:szCs w:val="28"/>
          <w:shd w:val="clear" w:color="auto" w:fill="FFFFFF"/>
        </w:rPr>
        <w:t xml:space="preserve"> поскольку это имеет значение в тактике ведения пациентов на </w:t>
      </w:r>
      <w:r w:rsidR="007A0C04">
        <w:rPr>
          <w:rFonts w:ascii="Times New Roman" w:hAnsi="Times New Roman" w:cs="Times New Roman"/>
          <w:color w:val="333333"/>
          <w:sz w:val="28"/>
          <w:szCs w:val="28"/>
          <w:shd w:val="clear" w:color="auto" w:fill="FFFFFF"/>
        </w:rPr>
        <w:t>пери</w:t>
      </w:r>
      <w:r w:rsidR="00FF0053">
        <w:rPr>
          <w:rFonts w:ascii="Times New Roman" w:hAnsi="Times New Roman" w:cs="Times New Roman"/>
          <w:color w:val="333333"/>
          <w:sz w:val="28"/>
          <w:szCs w:val="28"/>
          <w:shd w:val="clear" w:color="auto" w:fill="FFFFFF"/>
        </w:rPr>
        <w:t>операционном этапе.</w:t>
      </w:r>
      <w:r w:rsidR="00B33DEF">
        <w:rPr>
          <w:rFonts w:ascii="Times New Roman" w:hAnsi="Times New Roman" w:cs="Times New Roman"/>
          <w:color w:val="333333"/>
          <w:sz w:val="28"/>
          <w:szCs w:val="28"/>
          <w:shd w:val="clear" w:color="auto" w:fill="FFFFFF"/>
        </w:rPr>
        <w:t xml:space="preserve"> </w:t>
      </w:r>
    </w:p>
    <w:p w:rsidR="00721750" w:rsidRPr="008566C9" w:rsidRDefault="00A3390B" w:rsidP="008566C9">
      <w:pPr>
        <w:spacing w:line="36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lastRenderedPageBreak/>
        <w:t xml:space="preserve"> Сердечно</w:t>
      </w:r>
      <w:r w:rsidRPr="008B357A">
        <w:rPr>
          <w:rFonts w:ascii="Times New Roman" w:hAnsi="Times New Roman" w:cs="Times New Roman"/>
          <w:color w:val="333333"/>
          <w:sz w:val="28"/>
          <w:szCs w:val="28"/>
          <w:shd w:val="clear" w:color="auto" w:fill="FFFFFF"/>
        </w:rPr>
        <w:t>-</w:t>
      </w:r>
      <w:r w:rsidR="007A0C04">
        <w:rPr>
          <w:rFonts w:ascii="Times New Roman" w:hAnsi="Times New Roman" w:cs="Times New Roman"/>
          <w:color w:val="333333"/>
          <w:sz w:val="28"/>
          <w:szCs w:val="28"/>
          <w:shd w:val="clear" w:color="auto" w:fill="FFFFFF"/>
        </w:rPr>
        <w:t xml:space="preserve"> </w:t>
      </w:r>
      <w:r w:rsidRPr="008B357A">
        <w:rPr>
          <w:rFonts w:ascii="Times New Roman" w:hAnsi="Times New Roman" w:cs="Times New Roman"/>
          <w:color w:val="333333"/>
          <w:sz w:val="28"/>
          <w:szCs w:val="28"/>
          <w:shd w:val="clear" w:color="auto" w:fill="FFFFFF"/>
        </w:rPr>
        <w:t xml:space="preserve">сосудистые осложнения могут возникнуть </w:t>
      </w:r>
      <w:r w:rsidR="00832183">
        <w:rPr>
          <w:rFonts w:ascii="Times New Roman" w:hAnsi="Times New Roman" w:cs="Times New Roman"/>
          <w:color w:val="333333"/>
          <w:sz w:val="28"/>
          <w:szCs w:val="28"/>
          <w:shd w:val="clear" w:color="auto" w:fill="FFFFFF"/>
        </w:rPr>
        <w:t xml:space="preserve">не только при хронических заболеваниях сердечно сосудистой системы, но и </w:t>
      </w:r>
      <w:r w:rsidRPr="008B357A">
        <w:rPr>
          <w:rFonts w:ascii="Times New Roman" w:hAnsi="Times New Roman" w:cs="Times New Roman"/>
          <w:color w:val="333333"/>
          <w:sz w:val="28"/>
          <w:szCs w:val="28"/>
          <w:shd w:val="clear" w:color="auto" w:fill="FFFFFF"/>
        </w:rPr>
        <w:t xml:space="preserve">у больных с ранее </w:t>
      </w:r>
      <w:r>
        <w:rPr>
          <w:rFonts w:ascii="Times New Roman" w:hAnsi="Times New Roman" w:cs="Times New Roman"/>
          <w:color w:val="333333"/>
          <w:sz w:val="28"/>
          <w:szCs w:val="28"/>
          <w:shd w:val="clear" w:color="auto" w:fill="FFFFFF"/>
        </w:rPr>
        <w:t>не диагностирован</w:t>
      </w:r>
      <w:r w:rsidRPr="008B357A">
        <w:rPr>
          <w:rFonts w:ascii="Times New Roman" w:hAnsi="Times New Roman" w:cs="Times New Roman"/>
          <w:color w:val="333333"/>
          <w:sz w:val="28"/>
          <w:szCs w:val="28"/>
          <w:shd w:val="clear" w:color="auto" w:fill="FFFFFF"/>
        </w:rPr>
        <w:t>н</w:t>
      </w:r>
      <w:r w:rsidR="00832183">
        <w:rPr>
          <w:rFonts w:ascii="Times New Roman" w:hAnsi="Times New Roman" w:cs="Times New Roman"/>
          <w:color w:val="333333"/>
          <w:sz w:val="28"/>
          <w:szCs w:val="28"/>
          <w:shd w:val="clear" w:color="auto" w:fill="FFFFFF"/>
        </w:rPr>
        <w:t>ыми</w:t>
      </w:r>
      <w:r w:rsidRPr="008B357A">
        <w:rPr>
          <w:rFonts w:ascii="Times New Roman" w:hAnsi="Times New Roman" w:cs="Times New Roman"/>
          <w:color w:val="333333"/>
          <w:sz w:val="28"/>
          <w:szCs w:val="28"/>
          <w:shd w:val="clear" w:color="auto" w:fill="FFFFFF"/>
        </w:rPr>
        <w:t xml:space="preserve"> или протекающ</w:t>
      </w:r>
      <w:r w:rsidR="00832183">
        <w:rPr>
          <w:rFonts w:ascii="Times New Roman" w:hAnsi="Times New Roman" w:cs="Times New Roman"/>
          <w:color w:val="333333"/>
          <w:sz w:val="28"/>
          <w:szCs w:val="28"/>
          <w:shd w:val="clear" w:color="auto" w:fill="FFFFFF"/>
        </w:rPr>
        <w:t xml:space="preserve">ими </w:t>
      </w:r>
      <w:r w:rsidRPr="008B357A">
        <w:rPr>
          <w:rFonts w:ascii="Times New Roman" w:hAnsi="Times New Roman" w:cs="Times New Roman"/>
          <w:color w:val="333333"/>
          <w:sz w:val="28"/>
          <w:szCs w:val="28"/>
          <w:shd w:val="clear" w:color="auto" w:fill="FFFFFF"/>
        </w:rPr>
        <w:t>бессимптомно</w:t>
      </w:r>
      <w:r>
        <w:rPr>
          <w:rFonts w:ascii="Times New Roman" w:hAnsi="Times New Roman" w:cs="Times New Roman"/>
          <w:color w:val="333333"/>
          <w:sz w:val="28"/>
          <w:szCs w:val="28"/>
          <w:shd w:val="clear" w:color="auto" w:fill="FFFFFF"/>
        </w:rPr>
        <w:t xml:space="preserve"> </w:t>
      </w:r>
      <w:r w:rsidRPr="008B357A">
        <w:rPr>
          <w:rFonts w:ascii="Times New Roman" w:hAnsi="Times New Roman" w:cs="Times New Roman"/>
          <w:color w:val="333333"/>
          <w:sz w:val="28"/>
          <w:szCs w:val="28"/>
          <w:shd w:val="clear" w:color="auto" w:fill="FFFFFF"/>
        </w:rPr>
        <w:t>ишемической болезнью сердца</w:t>
      </w:r>
      <w:r>
        <w:rPr>
          <w:rFonts w:ascii="Times New Roman" w:hAnsi="Times New Roman" w:cs="Times New Roman"/>
          <w:color w:val="333333"/>
          <w:sz w:val="28"/>
          <w:szCs w:val="28"/>
          <w:shd w:val="clear" w:color="auto" w:fill="FFFFFF"/>
        </w:rPr>
        <w:t xml:space="preserve"> (ИБС)</w:t>
      </w:r>
      <w:r w:rsidRPr="008B357A">
        <w:rPr>
          <w:rFonts w:ascii="Times New Roman" w:hAnsi="Times New Roman" w:cs="Times New Roman"/>
          <w:color w:val="333333"/>
          <w:sz w:val="28"/>
          <w:szCs w:val="28"/>
          <w:shd w:val="clear" w:color="auto" w:fill="FFFFFF"/>
        </w:rPr>
        <w:t xml:space="preserve">, дисфункцией </w:t>
      </w:r>
      <w:r>
        <w:rPr>
          <w:rFonts w:ascii="Times New Roman" w:hAnsi="Times New Roman" w:cs="Times New Roman"/>
          <w:color w:val="333333"/>
          <w:sz w:val="28"/>
          <w:szCs w:val="28"/>
          <w:shd w:val="clear" w:color="auto" w:fill="FFFFFF"/>
        </w:rPr>
        <w:t>левого желудочка (ЛЖ)</w:t>
      </w:r>
      <w:r w:rsidRPr="008B357A">
        <w:rPr>
          <w:rFonts w:ascii="Times New Roman" w:hAnsi="Times New Roman" w:cs="Times New Roman"/>
          <w:color w:val="333333"/>
          <w:sz w:val="28"/>
          <w:szCs w:val="28"/>
          <w:shd w:val="clear" w:color="auto" w:fill="FFFFFF"/>
        </w:rPr>
        <w:t xml:space="preserve">, клапанными пороками и нарушениями ритма. Дисфункция ЛЖ и аритмии </w:t>
      </w:r>
      <w:r w:rsidR="008566C9">
        <w:rPr>
          <w:rFonts w:ascii="Times New Roman" w:hAnsi="Times New Roman" w:cs="Times New Roman"/>
          <w:color w:val="333333"/>
          <w:sz w:val="28"/>
          <w:szCs w:val="28"/>
          <w:shd w:val="clear" w:color="auto" w:fill="FFFFFF"/>
        </w:rPr>
        <w:t>чаще возникают у пациентов пожилого возраста</w:t>
      </w:r>
      <w:r w:rsidRPr="008B357A">
        <w:rPr>
          <w:rFonts w:ascii="Times New Roman" w:hAnsi="Times New Roman" w:cs="Times New Roman"/>
          <w:color w:val="333333"/>
          <w:sz w:val="28"/>
          <w:szCs w:val="28"/>
          <w:shd w:val="clear" w:color="auto" w:fill="FFFFFF"/>
        </w:rPr>
        <w:t>.</w:t>
      </w:r>
      <w:r w:rsidR="00832183">
        <w:rPr>
          <w:rFonts w:ascii="Times New Roman" w:hAnsi="Times New Roman" w:cs="Times New Roman"/>
          <w:color w:val="333333"/>
          <w:sz w:val="28"/>
          <w:szCs w:val="28"/>
          <w:shd w:val="clear" w:color="auto" w:fill="FFFFFF"/>
        </w:rPr>
        <w:t xml:space="preserve"> Важно помнить, что экстракардиальная патология (сахарный диабет</w:t>
      </w:r>
      <w:r w:rsidR="009621A9">
        <w:rPr>
          <w:rFonts w:ascii="Times New Roman" w:hAnsi="Times New Roman" w:cs="Times New Roman"/>
          <w:color w:val="333333"/>
          <w:sz w:val="28"/>
          <w:szCs w:val="28"/>
          <w:shd w:val="clear" w:color="auto" w:fill="FFFFFF"/>
        </w:rPr>
        <w:t xml:space="preserve"> (СД)</w:t>
      </w:r>
      <w:r w:rsidR="00832183">
        <w:rPr>
          <w:rFonts w:ascii="Times New Roman" w:hAnsi="Times New Roman" w:cs="Times New Roman"/>
          <w:color w:val="333333"/>
          <w:sz w:val="28"/>
          <w:szCs w:val="28"/>
          <w:shd w:val="clear" w:color="auto" w:fill="FFFFFF"/>
        </w:rPr>
        <w:t>, хроническая болезнь почек</w:t>
      </w:r>
      <w:r w:rsidR="009621A9">
        <w:rPr>
          <w:rFonts w:ascii="Times New Roman" w:hAnsi="Times New Roman" w:cs="Times New Roman"/>
          <w:color w:val="333333"/>
          <w:sz w:val="28"/>
          <w:szCs w:val="28"/>
          <w:shd w:val="clear" w:color="auto" w:fill="FFFFFF"/>
        </w:rPr>
        <w:t xml:space="preserve"> (ХБП)</w:t>
      </w:r>
      <w:r w:rsidR="00832183">
        <w:rPr>
          <w:rFonts w:ascii="Times New Roman" w:hAnsi="Times New Roman" w:cs="Times New Roman"/>
          <w:color w:val="333333"/>
          <w:sz w:val="28"/>
          <w:szCs w:val="28"/>
          <w:shd w:val="clear" w:color="auto" w:fill="FFFFFF"/>
        </w:rPr>
        <w:t xml:space="preserve"> и</w:t>
      </w:r>
      <w:r w:rsidR="00CA4EA4">
        <w:rPr>
          <w:rFonts w:ascii="Times New Roman" w:hAnsi="Times New Roman" w:cs="Times New Roman"/>
          <w:color w:val="333333"/>
          <w:sz w:val="28"/>
          <w:szCs w:val="28"/>
          <w:shd w:val="clear" w:color="auto" w:fill="FFFFFF"/>
        </w:rPr>
        <w:t xml:space="preserve"> </w:t>
      </w:r>
      <w:r w:rsidR="00832183">
        <w:rPr>
          <w:rFonts w:ascii="Times New Roman" w:hAnsi="Times New Roman" w:cs="Times New Roman"/>
          <w:color w:val="333333"/>
          <w:sz w:val="28"/>
          <w:szCs w:val="28"/>
          <w:shd w:val="clear" w:color="auto" w:fill="FFFFFF"/>
        </w:rPr>
        <w:t>т.д.) также является мощным предиктором сердечно-</w:t>
      </w:r>
      <w:r w:rsidR="009621A9">
        <w:rPr>
          <w:rFonts w:ascii="Times New Roman" w:hAnsi="Times New Roman" w:cs="Times New Roman"/>
          <w:color w:val="333333"/>
          <w:sz w:val="28"/>
          <w:szCs w:val="28"/>
          <w:shd w:val="clear" w:color="auto" w:fill="FFFFFF"/>
        </w:rPr>
        <w:t xml:space="preserve"> </w:t>
      </w:r>
      <w:r w:rsidR="00832183">
        <w:rPr>
          <w:rFonts w:ascii="Times New Roman" w:hAnsi="Times New Roman" w:cs="Times New Roman"/>
          <w:color w:val="333333"/>
          <w:sz w:val="28"/>
          <w:szCs w:val="28"/>
          <w:shd w:val="clear" w:color="auto" w:fill="FFFFFF"/>
        </w:rPr>
        <w:t>сосудистых осложнений</w:t>
      </w:r>
      <w:r w:rsidR="00B33DEF">
        <w:rPr>
          <w:rFonts w:ascii="Times New Roman" w:hAnsi="Times New Roman" w:cs="Times New Roman"/>
          <w:color w:val="333333"/>
          <w:sz w:val="28"/>
          <w:szCs w:val="28"/>
          <w:shd w:val="clear" w:color="auto" w:fill="FFFFFF"/>
        </w:rPr>
        <w:t>, поскольку оказывает значимое влияние на течение хронической сердечной недостаточности.</w:t>
      </w:r>
      <w:r w:rsidRPr="0053730A">
        <w:rPr>
          <w:rFonts w:ascii="Times New Roman" w:hAnsi="Times New Roman" w:cs="Times New Roman"/>
          <w:color w:val="333333"/>
          <w:sz w:val="28"/>
          <w:szCs w:val="28"/>
          <w:shd w:val="clear" w:color="auto" w:fill="FFFFFF"/>
        </w:rPr>
        <w:t xml:space="preserve"> </w:t>
      </w:r>
      <w:r w:rsidR="00E40220" w:rsidRPr="00E40220">
        <w:rPr>
          <w:rFonts w:ascii="Times New Roman" w:hAnsi="Times New Roman" w:cs="Times New Roman"/>
          <w:color w:val="333333"/>
          <w:sz w:val="28"/>
          <w:szCs w:val="28"/>
          <w:shd w:val="clear" w:color="auto" w:fill="FFFFFF"/>
        </w:rPr>
        <w:t>Предоперационное обследование включает: сбор анамнеза, осмотр пациента и проведение инструментальных и лабораторных исследований, необходимых для выявления и оценки тяжести заболеваний сердечно-</w:t>
      </w:r>
      <w:r w:rsidR="009621A9">
        <w:rPr>
          <w:rFonts w:ascii="Times New Roman" w:hAnsi="Times New Roman" w:cs="Times New Roman"/>
          <w:color w:val="333333"/>
          <w:sz w:val="28"/>
          <w:szCs w:val="28"/>
          <w:shd w:val="clear" w:color="auto" w:fill="FFFFFF"/>
        </w:rPr>
        <w:t xml:space="preserve"> </w:t>
      </w:r>
      <w:r w:rsidR="00E40220" w:rsidRPr="00E40220">
        <w:rPr>
          <w:rFonts w:ascii="Times New Roman" w:hAnsi="Times New Roman" w:cs="Times New Roman"/>
          <w:color w:val="333333"/>
          <w:sz w:val="28"/>
          <w:szCs w:val="28"/>
          <w:shd w:val="clear" w:color="auto" w:fill="FFFFFF"/>
        </w:rPr>
        <w:t>сосудистой системы: ИБС</w:t>
      </w:r>
      <w:r w:rsidR="00F06095">
        <w:rPr>
          <w:rFonts w:ascii="Times New Roman" w:hAnsi="Times New Roman" w:cs="Times New Roman"/>
          <w:color w:val="333333"/>
          <w:sz w:val="28"/>
          <w:szCs w:val="28"/>
          <w:shd w:val="clear" w:color="auto" w:fill="FFFFFF"/>
        </w:rPr>
        <w:t xml:space="preserve"> </w:t>
      </w:r>
      <w:r w:rsidR="00E40220" w:rsidRPr="00E40220">
        <w:rPr>
          <w:rFonts w:ascii="Times New Roman" w:hAnsi="Times New Roman" w:cs="Times New Roman"/>
          <w:color w:val="333333"/>
          <w:sz w:val="28"/>
          <w:szCs w:val="28"/>
          <w:shd w:val="clear" w:color="auto" w:fill="FFFFFF"/>
        </w:rPr>
        <w:t xml:space="preserve">(острый коронарный синдром, перенесенный </w:t>
      </w:r>
      <w:r w:rsidR="00D4414D">
        <w:rPr>
          <w:rFonts w:ascii="Times New Roman" w:hAnsi="Times New Roman" w:cs="Times New Roman"/>
          <w:color w:val="333333"/>
          <w:sz w:val="28"/>
          <w:szCs w:val="28"/>
          <w:shd w:val="clear" w:color="auto" w:fill="FFFFFF"/>
        </w:rPr>
        <w:t>инфаркт миокарда (</w:t>
      </w:r>
      <w:r w:rsidR="00E40220" w:rsidRPr="00E40220">
        <w:rPr>
          <w:rFonts w:ascii="Times New Roman" w:hAnsi="Times New Roman" w:cs="Times New Roman"/>
          <w:color w:val="333333"/>
          <w:sz w:val="28"/>
          <w:szCs w:val="28"/>
          <w:shd w:val="clear" w:color="auto" w:fill="FFFFFF"/>
        </w:rPr>
        <w:t>ИМ</w:t>
      </w:r>
      <w:r w:rsidR="00D4414D">
        <w:rPr>
          <w:rFonts w:ascii="Times New Roman" w:hAnsi="Times New Roman" w:cs="Times New Roman"/>
          <w:color w:val="333333"/>
          <w:sz w:val="28"/>
          <w:szCs w:val="28"/>
          <w:shd w:val="clear" w:color="auto" w:fill="FFFFFF"/>
        </w:rPr>
        <w:t>)</w:t>
      </w:r>
      <w:r w:rsidR="00E40220" w:rsidRPr="00E40220">
        <w:rPr>
          <w:rFonts w:ascii="Times New Roman" w:hAnsi="Times New Roman" w:cs="Times New Roman"/>
          <w:color w:val="333333"/>
          <w:sz w:val="28"/>
          <w:szCs w:val="28"/>
          <w:shd w:val="clear" w:color="auto" w:fill="FFFFFF"/>
        </w:rPr>
        <w:t>,</w:t>
      </w:r>
      <w:r w:rsidR="00F06095">
        <w:rPr>
          <w:rFonts w:ascii="Times New Roman" w:hAnsi="Times New Roman" w:cs="Times New Roman"/>
          <w:color w:val="333333"/>
          <w:sz w:val="28"/>
          <w:szCs w:val="28"/>
          <w:shd w:val="clear" w:color="auto" w:fill="FFFFFF"/>
        </w:rPr>
        <w:t xml:space="preserve"> </w:t>
      </w:r>
      <w:r w:rsidR="00E40220" w:rsidRPr="00E40220">
        <w:rPr>
          <w:rFonts w:ascii="Times New Roman" w:hAnsi="Times New Roman" w:cs="Times New Roman"/>
          <w:color w:val="333333"/>
          <w:sz w:val="28"/>
          <w:szCs w:val="28"/>
          <w:shd w:val="clear" w:color="auto" w:fill="FFFFFF"/>
        </w:rPr>
        <w:t xml:space="preserve">стенокардия, состояние после оперативного вмешательства на сердце), </w:t>
      </w:r>
      <w:r w:rsidR="009621A9">
        <w:rPr>
          <w:rFonts w:ascii="Times New Roman" w:hAnsi="Times New Roman" w:cs="Times New Roman"/>
          <w:color w:val="333333"/>
          <w:sz w:val="28"/>
          <w:szCs w:val="28"/>
          <w:shd w:val="clear" w:color="auto" w:fill="FFFFFF"/>
        </w:rPr>
        <w:t>хронической сердечной недостаточности (</w:t>
      </w:r>
      <w:r w:rsidR="00E40220" w:rsidRPr="00E40220">
        <w:rPr>
          <w:rFonts w:ascii="Times New Roman" w:hAnsi="Times New Roman" w:cs="Times New Roman"/>
          <w:color w:val="333333"/>
          <w:sz w:val="28"/>
          <w:szCs w:val="28"/>
          <w:shd w:val="clear" w:color="auto" w:fill="FFFFFF"/>
        </w:rPr>
        <w:t>ХСН</w:t>
      </w:r>
      <w:r w:rsidR="009621A9">
        <w:rPr>
          <w:rFonts w:ascii="Times New Roman" w:hAnsi="Times New Roman" w:cs="Times New Roman"/>
          <w:color w:val="333333"/>
          <w:sz w:val="28"/>
          <w:szCs w:val="28"/>
          <w:shd w:val="clear" w:color="auto" w:fill="FFFFFF"/>
        </w:rPr>
        <w:t>)</w:t>
      </w:r>
      <w:r w:rsidR="00E40220" w:rsidRPr="00E40220">
        <w:rPr>
          <w:rFonts w:ascii="Times New Roman" w:hAnsi="Times New Roman" w:cs="Times New Roman"/>
          <w:color w:val="333333"/>
          <w:sz w:val="28"/>
          <w:szCs w:val="28"/>
          <w:shd w:val="clear" w:color="auto" w:fill="FFFFFF"/>
        </w:rPr>
        <w:t xml:space="preserve">, жизнеугрожающих нарушений сердечного ритма, наличия имплантированных устройств, значимой сопутствующей патологии (сахарного диабета, хронической обструктивной болезни легких (ХОБЛ), хронической почечной недостаточности (ХПН), анемии, поражения магистральных сосудов головы и шеи и других). </w:t>
      </w:r>
    </w:p>
    <w:p w:rsidR="007A0C04" w:rsidRPr="001D506F" w:rsidRDefault="007A0C04" w:rsidP="007A0C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nowrap"/>
          <w:rFonts w:ascii="Times New Roman" w:hAnsi="Times New Roman" w:cs="Times New Roman"/>
          <w:color w:val="333333"/>
          <w:sz w:val="28"/>
          <w:szCs w:val="28"/>
          <w:shd w:val="clear" w:color="auto" w:fill="FFFFFF"/>
        </w:rPr>
      </w:pPr>
      <w:r w:rsidRPr="001D506F">
        <w:rPr>
          <w:rStyle w:val="nowrap"/>
          <w:rFonts w:ascii="Times New Roman" w:hAnsi="Times New Roman" w:cs="Times New Roman"/>
          <w:color w:val="333333"/>
          <w:sz w:val="28"/>
          <w:szCs w:val="28"/>
          <w:shd w:val="clear" w:color="auto" w:fill="FFFFFF"/>
        </w:rPr>
        <w:t>Несмотря на то, что современные руководящие принципы по периоперационной оценке сердечно-</w:t>
      </w:r>
      <w:r w:rsidR="009D128B">
        <w:rPr>
          <w:rStyle w:val="nowrap"/>
          <w:rFonts w:ascii="Times New Roman" w:hAnsi="Times New Roman" w:cs="Times New Roman"/>
          <w:color w:val="333333"/>
          <w:sz w:val="28"/>
          <w:szCs w:val="28"/>
          <w:shd w:val="clear" w:color="auto" w:fill="FFFFFF"/>
        </w:rPr>
        <w:t xml:space="preserve"> </w:t>
      </w:r>
      <w:r w:rsidRPr="001D506F">
        <w:rPr>
          <w:rStyle w:val="nowrap"/>
          <w:rFonts w:ascii="Times New Roman" w:hAnsi="Times New Roman" w:cs="Times New Roman"/>
          <w:color w:val="333333"/>
          <w:sz w:val="28"/>
          <w:szCs w:val="28"/>
          <w:shd w:val="clear" w:color="auto" w:fill="FFFFFF"/>
        </w:rPr>
        <w:t>сосудистых риско</w:t>
      </w:r>
      <w:r w:rsidR="008566C9">
        <w:rPr>
          <w:rStyle w:val="nowrap"/>
          <w:rFonts w:ascii="Times New Roman" w:hAnsi="Times New Roman" w:cs="Times New Roman"/>
          <w:color w:val="333333"/>
          <w:sz w:val="28"/>
          <w:szCs w:val="28"/>
          <w:shd w:val="clear" w:color="auto" w:fill="FFFFFF"/>
        </w:rPr>
        <w:t>в</w:t>
      </w:r>
      <w:r w:rsidRPr="001D506F">
        <w:rPr>
          <w:rStyle w:val="nowrap"/>
          <w:rFonts w:ascii="Times New Roman" w:hAnsi="Times New Roman" w:cs="Times New Roman"/>
          <w:color w:val="333333"/>
          <w:sz w:val="28"/>
          <w:szCs w:val="28"/>
          <w:shd w:val="clear" w:color="auto" w:fill="FFFFFF"/>
        </w:rPr>
        <w:t xml:space="preserve"> при экстракардиальной хирургии не оценивают диастолическую дисфункцию как периоперационный фактор риска</w:t>
      </w:r>
      <w:r w:rsidR="009621A9">
        <w:rPr>
          <w:rStyle w:val="nowrap"/>
          <w:rFonts w:ascii="Times New Roman" w:hAnsi="Times New Roman" w:cs="Times New Roman"/>
          <w:color w:val="333333"/>
          <w:sz w:val="28"/>
          <w:szCs w:val="28"/>
          <w:shd w:val="clear" w:color="auto" w:fill="FFFFFF"/>
        </w:rPr>
        <w:t xml:space="preserve"> </w:t>
      </w:r>
      <w:r w:rsidR="009621A9" w:rsidRPr="001D506F">
        <w:rPr>
          <w:rStyle w:val="nowrap"/>
          <w:rFonts w:ascii="Times New Roman" w:hAnsi="Times New Roman" w:cs="Times New Roman"/>
          <w:color w:val="333333"/>
          <w:sz w:val="28"/>
          <w:szCs w:val="28"/>
          <w:shd w:val="clear" w:color="auto" w:fill="FFFFFF"/>
        </w:rPr>
        <w:t>[</w:t>
      </w:r>
      <w:r w:rsidR="009621A9">
        <w:rPr>
          <w:rStyle w:val="nowrap"/>
          <w:rFonts w:ascii="Times New Roman" w:hAnsi="Times New Roman" w:cs="Times New Roman"/>
          <w:color w:val="333333"/>
          <w:sz w:val="28"/>
          <w:szCs w:val="28"/>
          <w:shd w:val="clear" w:color="auto" w:fill="FFFFFF"/>
        </w:rPr>
        <w:t>1</w:t>
      </w:r>
      <w:r w:rsidR="009621A9" w:rsidRPr="001D506F">
        <w:rPr>
          <w:rStyle w:val="nowrap"/>
          <w:rFonts w:ascii="Times New Roman" w:hAnsi="Times New Roman" w:cs="Times New Roman"/>
          <w:color w:val="333333"/>
          <w:sz w:val="28"/>
          <w:szCs w:val="28"/>
          <w:shd w:val="clear" w:color="auto" w:fill="FFFFFF"/>
        </w:rPr>
        <w:t>]</w:t>
      </w:r>
      <w:r w:rsidRPr="001D506F">
        <w:rPr>
          <w:rStyle w:val="nowrap"/>
          <w:rFonts w:ascii="Times New Roman" w:hAnsi="Times New Roman" w:cs="Times New Roman"/>
          <w:color w:val="333333"/>
          <w:sz w:val="28"/>
          <w:szCs w:val="28"/>
          <w:shd w:val="clear" w:color="auto" w:fill="FFFFFF"/>
        </w:rPr>
        <w:t xml:space="preserve">, недавний метаанализ на основе 17 исследований </w:t>
      </w:r>
      <w:r w:rsidR="009D128B">
        <w:rPr>
          <w:rStyle w:val="nowrap"/>
          <w:rFonts w:ascii="Times New Roman" w:hAnsi="Times New Roman" w:cs="Times New Roman"/>
          <w:color w:val="333333"/>
          <w:sz w:val="28"/>
          <w:szCs w:val="28"/>
          <w:shd w:val="clear" w:color="auto" w:fill="FFFFFF"/>
        </w:rPr>
        <w:t>продемонстрировал</w:t>
      </w:r>
      <w:r w:rsidRPr="001D506F">
        <w:rPr>
          <w:rStyle w:val="nowrap"/>
          <w:rFonts w:ascii="Times New Roman" w:hAnsi="Times New Roman" w:cs="Times New Roman"/>
          <w:color w:val="333333"/>
          <w:sz w:val="28"/>
          <w:szCs w:val="28"/>
          <w:shd w:val="clear" w:color="auto" w:fill="FFFFFF"/>
        </w:rPr>
        <w:t xml:space="preserve">, что </w:t>
      </w:r>
      <w:r w:rsidR="009D128B">
        <w:rPr>
          <w:rStyle w:val="nowrap"/>
          <w:rFonts w:ascii="Times New Roman" w:hAnsi="Times New Roman" w:cs="Times New Roman"/>
          <w:color w:val="333333"/>
          <w:sz w:val="28"/>
          <w:szCs w:val="28"/>
          <w:shd w:val="clear" w:color="auto" w:fill="FFFFFF"/>
        </w:rPr>
        <w:t>нарушени</w:t>
      </w:r>
      <w:r w:rsidR="009621A9">
        <w:rPr>
          <w:rStyle w:val="nowrap"/>
          <w:rFonts w:ascii="Times New Roman" w:hAnsi="Times New Roman" w:cs="Times New Roman"/>
          <w:color w:val="333333"/>
          <w:sz w:val="28"/>
          <w:szCs w:val="28"/>
          <w:shd w:val="clear" w:color="auto" w:fill="FFFFFF"/>
        </w:rPr>
        <w:t>е</w:t>
      </w:r>
      <w:r w:rsidR="009D128B">
        <w:rPr>
          <w:rStyle w:val="nowrap"/>
          <w:rFonts w:ascii="Times New Roman" w:hAnsi="Times New Roman" w:cs="Times New Roman"/>
          <w:color w:val="333333"/>
          <w:sz w:val="28"/>
          <w:szCs w:val="28"/>
          <w:shd w:val="clear" w:color="auto" w:fill="FFFFFF"/>
        </w:rPr>
        <w:t xml:space="preserve"> диастолы</w:t>
      </w:r>
      <w:r w:rsidRPr="001D506F">
        <w:rPr>
          <w:rStyle w:val="nowrap"/>
          <w:rFonts w:ascii="Times New Roman" w:hAnsi="Times New Roman" w:cs="Times New Roman"/>
          <w:color w:val="333333"/>
          <w:sz w:val="28"/>
          <w:szCs w:val="28"/>
          <w:shd w:val="clear" w:color="auto" w:fill="FFFFFF"/>
        </w:rPr>
        <w:t xml:space="preserve"> является независимым фактором риска неблагоприятного сердечно-</w:t>
      </w:r>
      <w:r w:rsidR="009621A9">
        <w:rPr>
          <w:rStyle w:val="nowrap"/>
          <w:rFonts w:ascii="Times New Roman" w:hAnsi="Times New Roman" w:cs="Times New Roman"/>
          <w:color w:val="333333"/>
          <w:sz w:val="28"/>
          <w:szCs w:val="28"/>
          <w:shd w:val="clear" w:color="auto" w:fill="FFFFFF"/>
        </w:rPr>
        <w:t xml:space="preserve"> </w:t>
      </w:r>
      <w:r w:rsidRPr="001D506F">
        <w:rPr>
          <w:rStyle w:val="nowrap"/>
          <w:rFonts w:ascii="Times New Roman" w:hAnsi="Times New Roman" w:cs="Times New Roman"/>
          <w:color w:val="333333"/>
          <w:sz w:val="28"/>
          <w:szCs w:val="28"/>
          <w:shd w:val="clear" w:color="auto" w:fill="FFFFFF"/>
        </w:rPr>
        <w:t xml:space="preserve">сосудистого исхода после </w:t>
      </w:r>
      <w:r w:rsidR="009621A9">
        <w:rPr>
          <w:rStyle w:val="nowrap"/>
          <w:rFonts w:ascii="Times New Roman" w:hAnsi="Times New Roman" w:cs="Times New Roman"/>
          <w:color w:val="333333"/>
          <w:sz w:val="28"/>
          <w:szCs w:val="28"/>
          <w:shd w:val="clear" w:color="auto" w:fill="FFFFFF"/>
        </w:rPr>
        <w:t>внесердечного оперативного вмешательства</w:t>
      </w:r>
      <w:r w:rsidRPr="001D506F">
        <w:rPr>
          <w:rStyle w:val="nowrap"/>
          <w:rFonts w:ascii="Times New Roman" w:hAnsi="Times New Roman" w:cs="Times New Roman"/>
          <w:color w:val="333333"/>
          <w:sz w:val="28"/>
          <w:szCs w:val="28"/>
          <w:shd w:val="clear" w:color="auto" w:fill="FFFFFF"/>
        </w:rPr>
        <w:t xml:space="preserve"> [</w:t>
      </w:r>
      <w:r w:rsidR="009D128B">
        <w:rPr>
          <w:rStyle w:val="nowrap"/>
          <w:rFonts w:ascii="Times New Roman" w:hAnsi="Times New Roman" w:cs="Times New Roman"/>
          <w:color w:val="333333"/>
          <w:sz w:val="28"/>
          <w:szCs w:val="28"/>
          <w:shd w:val="clear" w:color="auto" w:fill="FFFFFF"/>
        </w:rPr>
        <w:t>2</w:t>
      </w:r>
      <w:r w:rsidRPr="001D506F">
        <w:rPr>
          <w:rStyle w:val="nowrap"/>
          <w:rFonts w:ascii="Times New Roman" w:hAnsi="Times New Roman" w:cs="Times New Roman"/>
          <w:color w:val="333333"/>
          <w:sz w:val="28"/>
          <w:szCs w:val="28"/>
          <w:shd w:val="clear" w:color="auto" w:fill="FFFFFF"/>
        </w:rPr>
        <w:t>]. Пациенты с клиническим</w:t>
      </w:r>
      <w:r w:rsidR="00650E67">
        <w:rPr>
          <w:rStyle w:val="nowrap"/>
          <w:rFonts w:ascii="Times New Roman" w:hAnsi="Times New Roman" w:cs="Times New Roman"/>
          <w:color w:val="333333"/>
          <w:sz w:val="28"/>
          <w:szCs w:val="28"/>
          <w:shd w:val="clear" w:color="auto" w:fill="FFFFFF"/>
        </w:rPr>
        <w:t>и</w:t>
      </w:r>
      <w:r w:rsidRPr="001D506F">
        <w:rPr>
          <w:rStyle w:val="nowrap"/>
          <w:rFonts w:ascii="Times New Roman" w:hAnsi="Times New Roman" w:cs="Times New Roman"/>
          <w:color w:val="333333"/>
          <w:sz w:val="28"/>
          <w:szCs w:val="28"/>
          <w:shd w:val="clear" w:color="auto" w:fill="FFFFFF"/>
        </w:rPr>
        <w:t xml:space="preserve"> симптомами ХСН более подвержены риску развития периоперационных осложнений. Хотя имеются ограниченные </w:t>
      </w:r>
      <w:r w:rsidR="009621A9">
        <w:rPr>
          <w:rStyle w:val="nowrap"/>
          <w:rFonts w:ascii="Times New Roman" w:hAnsi="Times New Roman" w:cs="Times New Roman"/>
          <w:color w:val="333333"/>
          <w:sz w:val="28"/>
          <w:szCs w:val="28"/>
          <w:shd w:val="clear" w:color="auto" w:fill="FFFFFF"/>
        </w:rPr>
        <w:t>сведения</w:t>
      </w:r>
      <w:r w:rsidRPr="001D506F">
        <w:rPr>
          <w:rStyle w:val="nowrap"/>
          <w:rFonts w:ascii="Times New Roman" w:hAnsi="Times New Roman" w:cs="Times New Roman"/>
          <w:color w:val="333333"/>
          <w:sz w:val="28"/>
          <w:szCs w:val="28"/>
          <w:shd w:val="clear" w:color="auto" w:fill="FFFFFF"/>
        </w:rPr>
        <w:t xml:space="preserve"> по периоперационной стратификации риска, связанной с диастолической </w:t>
      </w:r>
      <w:r w:rsidRPr="001D506F">
        <w:rPr>
          <w:rStyle w:val="nowrap"/>
          <w:rFonts w:ascii="Times New Roman" w:hAnsi="Times New Roman" w:cs="Times New Roman"/>
          <w:color w:val="333333"/>
          <w:sz w:val="28"/>
          <w:szCs w:val="28"/>
          <w:shd w:val="clear" w:color="auto" w:fill="FFFFFF"/>
        </w:rPr>
        <w:lastRenderedPageBreak/>
        <w:t xml:space="preserve">дисфункцией, </w:t>
      </w:r>
      <w:r w:rsidR="00650E67">
        <w:rPr>
          <w:rStyle w:val="nowrap"/>
          <w:rFonts w:ascii="Times New Roman" w:hAnsi="Times New Roman" w:cs="Times New Roman"/>
          <w:color w:val="333333"/>
          <w:sz w:val="28"/>
          <w:szCs w:val="28"/>
          <w:shd w:val="clear" w:color="auto" w:fill="FFFFFF"/>
        </w:rPr>
        <w:t xml:space="preserve">все больше данных свидетельствуют </w:t>
      </w:r>
      <w:r w:rsidRPr="001D506F">
        <w:rPr>
          <w:rStyle w:val="nowrap"/>
          <w:rFonts w:ascii="Times New Roman" w:hAnsi="Times New Roman" w:cs="Times New Roman"/>
          <w:color w:val="333333"/>
          <w:sz w:val="28"/>
          <w:szCs w:val="28"/>
          <w:shd w:val="clear" w:color="auto" w:fill="FFFFFF"/>
        </w:rPr>
        <w:t xml:space="preserve">о более высокой частоте серьезных неблагоприятных сердечных событий, более длительной продолжительности пребывания </w:t>
      </w:r>
      <w:r w:rsidR="00CA4EA4">
        <w:rPr>
          <w:rStyle w:val="nowrap"/>
          <w:rFonts w:ascii="Times New Roman" w:hAnsi="Times New Roman" w:cs="Times New Roman"/>
          <w:color w:val="333333"/>
          <w:sz w:val="28"/>
          <w:szCs w:val="28"/>
          <w:shd w:val="clear" w:color="auto" w:fill="FFFFFF"/>
        </w:rPr>
        <w:t>в</w:t>
      </w:r>
      <w:r w:rsidRPr="001D506F">
        <w:rPr>
          <w:rStyle w:val="nowrap"/>
          <w:rFonts w:ascii="Times New Roman" w:hAnsi="Times New Roman" w:cs="Times New Roman"/>
          <w:color w:val="333333"/>
          <w:sz w:val="28"/>
          <w:szCs w:val="28"/>
          <w:shd w:val="clear" w:color="auto" w:fill="FFFFFF"/>
        </w:rPr>
        <w:t xml:space="preserve"> стационаре у пациентов с диастолической </w:t>
      </w:r>
      <w:r w:rsidR="009621A9">
        <w:rPr>
          <w:rStyle w:val="nowrap"/>
          <w:rFonts w:ascii="Times New Roman" w:hAnsi="Times New Roman" w:cs="Times New Roman"/>
          <w:color w:val="333333"/>
          <w:sz w:val="28"/>
          <w:szCs w:val="28"/>
          <w:shd w:val="clear" w:color="auto" w:fill="FFFFFF"/>
        </w:rPr>
        <w:t>Х</w:t>
      </w:r>
      <w:r w:rsidRPr="001D506F">
        <w:rPr>
          <w:rStyle w:val="nowrap"/>
          <w:rFonts w:ascii="Times New Roman" w:hAnsi="Times New Roman" w:cs="Times New Roman"/>
          <w:color w:val="333333"/>
          <w:sz w:val="28"/>
          <w:szCs w:val="28"/>
          <w:shd w:val="clear" w:color="auto" w:fill="FFFFFF"/>
        </w:rPr>
        <w:t>СН[</w:t>
      </w:r>
      <w:r w:rsidR="00650E67">
        <w:rPr>
          <w:rStyle w:val="nowrap"/>
          <w:rFonts w:ascii="Times New Roman" w:hAnsi="Times New Roman" w:cs="Times New Roman"/>
          <w:color w:val="333333"/>
          <w:sz w:val="28"/>
          <w:szCs w:val="28"/>
          <w:shd w:val="clear" w:color="auto" w:fill="FFFFFF"/>
        </w:rPr>
        <w:t>3</w:t>
      </w:r>
      <w:r w:rsidRPr="001D506F">
        <w:rPr>
          <w:rStyle w:val="nowrap"/>
          <w:rFonts w:ascii="Times New Roman" w:hAnsi="Times New Roman" w:cs="Times New Roman"/>
          <w:color w:val="333333"/>
          <w:sz w:val="28"/>
          <w:szCs w:val="28"/>
          <w:shd w:val="clear" w:color="auto" w:fill="FFFFFF"/>
        </w:rPr>
        <w:t>,</w:t>
      </w:r>
      <w:r w:rsidR="00650E67">
        <w:rPr>
          <w:rStyle w:val="nowrap"/>
          <w:rFonts w:ascii="Times New Roman" w:hAnsi="Times New Roman" w:cs="Times New Roman"/>
          <w:color w:val="333333"/>
          <w:sz w:val="28"/>
          <w:szCs w:val="28"/>
          <w:shd w:val="clear" w:color="auto" w:fill="FFFFFF"/>
        </w:rPr>
        <w:t>4,</w:t>
      </w:r>
      <w:r w:rsidRPr="001D506F">
        <w:rPr>
          <w:rStyle w:val="nowrap"/>
          <w:rFonts w:ascii="Times New Roman" w:hAnsi="Times New Roman" w:cs="Times New Roman"/>
          <w:color w:val="333333"/>
          <w:sz w:val="28"/>
          <w:szCs w:val="28"/>
          <w:shd w:val="clear" w:color="auto" w:fill="FFFFFF"/>
        </w:rPr>
        <w:t>5,6]</w:t>
      </w:r>
      <w:r>
        <w:rPr>
          <w:rStyle w:val="nowrap"/>
          <w:rFonts w:ascii="Times New Roman" w:hAnsi="Times New Roman" w:cs="Times New Roman"/>
          <w:color w:val="333333"/>
          <w:sz w:val="28"/>
          <w:szCs w:val="28"/>
          <w:shd w:val="clear" w:color="auto" w:fill="FFFFFF"/>
        </w:rPr>
        <w:t xml:space="preserve"> </w:t>
      </w:r>
      <w:r w:rsidRPr="001D506F">
        <w:rPr>
          <w:rStyle w:val="nowrap"/>
          <w:rFonts w:ascii="Times New Roman" w:hAnsi="Times New Roman" w:cs="Times New Roman"/>
          <w:color w:val="333333"/>
          <w:sz w:val="28"/>
          <w:szCs w:val="28"/>
          <w:shd w:val="clear" w:color="auto" w:fill="FFFFFF"/>
        </w:rPr>
        <w:t>.</w:t>
      </w:r>
    </w:p>
    <w:p w:rsidR="00842202" w:rsidRPr="001D506F" w:rsidRDefault="003A4B1E" w:rsidP="00CD69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nowrap"/>
          <w:rFonts w:ascii="Times New Roman" w:hAnsi="Times New Roman" w:cs="Times New Roman"/>
          <w:color w:val="333333"/>
          <w:sz w:val="28"/>
          <w:szCs w:val="28"/>
          <w:shd w:val="clear" w:color="auto" w:fill="FFFFFF"/>
        </w:rPr>
      </w:pPr>
      <w:r w:rsidRPr="001D506F">
        <w:rPr>
          <w:rStyle w:val="nowrap"/>
          <w:rFonts w:ascii="Times New Roman" w:hAnsi="Times New Roman" w:cs="Times New Roman"/>
          <w:color w:val="333333"/>
          <w:sz w:val="28"/>
          <w:szCs w:val="28"/>
          <w:shd w:val="clear" w:color="auto" w:fill="FFFFFF"/>
        </w:rPr>
        <w:t xml:space="preserve">Важно различать диастолическую дисфункцию от диастолической </w:t>
      </w:r>
      <w:r w:rsidR="009621A9">
        <w:rPr>
          <w:rStyle w:val="nowrap"/>
          <w:rFonts w:ascii="Times New Roman" w:hAnsi="Times New Roman" w:cs="Times New Roman"/>
          <w:color w:val="333333"/>
          <w:sz w:val="28"/>
          <w:szCs w:val="28"/>
          <w:shd w:val="clear" w:color="auto" w:fill="FFFFFF"/>
        </w:rPr>
        <w:t>Х</w:t>
      </w:r>
      <w:r w:rsidRPr="001D506F">
        <w:rPr>
          <w:rStyle w:val="nowrap"/>
          <w:rFonts w:ascii="Times New Roman" w:hAnsi="Times New Roman" w:cs="Times New Roman"/>
          <w:color w:val="333333"/>
          <w:sz w:val="28"/>
          <w:szCs w:val="28"/>
          <w:shd w:val="clear" w:color="auto" w:fill="FFFFFF"/>
        </w:rPr>
        <w:t>СН.</w:t>
      </w:r>
      <w:r>
        <w:rPr>
          <w:rStyle w:val="nowrap"/>
          <w:rFonts w:ascii="Times New Roman" w:hAnsi="Times New Roman" w:cs="Times New Roman"/>
          <w:color w:val="333333"/>
          <w:sz w:val="28"/>
          <w:szCs w:val="28"/>
          <w:shd w:val="clear" w:color="auto" w:fill="FFFFFF"/>
        </w:rPr>
        <w:t xml:space="preserve"> </w:t>
      </w:r>
      <w:r w:rsidR="009621A9">
        <w:rPr>
          <w:rStyle w:val="nowrap"/>
          <w:rFonts w:ascii="Times New Roman" w:hAnsi="Times New Roman" w:cs="Times New Roman"/>
          <w:color w:val="333333"/>
          <w:sz w:val="28"/>
          <w:szCs w:val="28"/>
          <w:shd w:val="clear" w:color="auto" w:fill="FFFFFF"/>
        </w:rPr>
        <w:t>Диастолическая дисфункция- это</w:t>
      </w:r>
      <w:r w:rsidR="00842202" w:rsidRPr="001D506F">
        <w:rPr>
          <w:rStyle w:val="nowrap"/>
          <w:rFonts w:ascii="Times New Roman" w:hAnsi="Times New Roman" w:cs="Times New Roman"/>
          <w:color w:val="333333"/>
          <w:sz w:val="28"/>
          <w:szCs w:val="28"/>
          <w:shd w:val="clear" w:color="auto" w:fill="FFFFFF"/>
        </w:rPr>
        <w:t xml:space="preserve"> предшественник диастолическо</w:t>
      </w:r>
      <w:r w:rsidR="006511EF" w:rsidRPr="001D506F">
        <w:rPr>
          <w:rStyle w:val="nowrap"/>
          <w:rFonts w:ascii="Times New Roman" w:hAnsi="Times New Roman" w:cs="Times New Roman"/>
          <w:color w:val="333333"/>
          <w:sz w:val="28"/>
          <w:szCs w:val="28"/>
          <w:shd w:val="clear" w:color="auto" w:fill="FFFFFF"/>
        </w:rPr>
        <w:t>й</w:t>
      </w:r>
      <w:r w:rsidR="00842202" w:rsidRPr="001D506F">
        <w:rPr>
          <w:rStyle w:val="nowrap"/>
          <w:rFonts w:ascii="Times New Roman" w:hAnsi="Times New Roman" w:cs="Times New Roman"/>
          <w:color w:val="333333"/>
          <w:sz w:val="28"/>
          <w:szCs w:val="28"/>
          <w:shd w:val="clear" w:color="auto" w:fill="FFFFFF"/>
        </w:rPr>
        <w:t xml:space="preserve"> </w:t>
      </w:r>
      <w:r w:rsidR="009621A9">
        <w:rPr>
          <w:rStyle w:val="nowrap"/>
          <w:rFonts w:ascii="Times New Roman" w:hAnsi="Times New Roman" w:cs="Times New Roman"/>
          <w:color w:val="333333"/>
          <w:sz w:val="28"/>
          <w:szCs w:val="28"/>
          <w:shd w:val="clear" w:color="auto" w:fill="FFFFFF"/>
        </w:rPr>
        <w:t>Х</w:t>
      </w:r>
      <w:r w:rsidR="006511EF" w:rsidRPr="001D506F">
        <w:rPr>
          <w:rStyle w:val="nowrap"/>
          <w:rFonts w:ascii="Times New Roman" w:hAnsi="Times New Roman" w:cs="Times New Roman"/>
          <w:color w:val="333333"/>
          <w:sz w:val="28"/>
          <w:szCs w:val="28"/>
          <w:shd w:val="clear" w:color="auto" w:fill="FFFFFF"/>
        </w:rPr>
        <w:t>СН</w:t>
      </w:r>
      <w:r w:rsidR="00842202" w:rsidRPr="001D506F">
        <w:rPr>
          <w:rStyle w:val="nowrap"/>
          <w:rFonts w:ascii="Times New Roman" w:hAnsi="Times New Roman" w:cs="Times New Roman"/>
          <w:color w:val="333333"/>
          <w:sz w:val="28"/>
          <w:szCs w:val="28"/>
          <w:shd w:val="clear" w:color="auto" w:fill="FFFFFF"/>
        </w:rPr>
        <w:t xml:space="preserve">. Диастолическая дисфункция является </w:t>
      </w:r>
      <w:r w:rsidR="006511EF" w:rsidRPr="001D506F">
        <w:rPr>
          <w:rStyle w:val="nowrap"/>
          <w:rFonts w:ascii="Times New Roman" w:hAnsi="Times New Roman" w:cs="Times New Roman"/>
          <w:color w:val="333333"/>
          <w:sz w:val="28"/>
          <w:szCs w:val="28"/>
          <w:shd w:val="clear" w:color="auto" w:fill="FFFFFF"/>
        </w:rPr>
        <w:t>суб</w:t>
      </w:r>
      <w:r w:rsidR="00842202" w:rsidRPr="001D506F">
        <w:rPr>
          <w:rStyle w:val="nowrap"/>
          <w:rFonts w:ascii="Times New Roman" w:hAnsi="Times New Roman" w:cs="Times New Roman"/>
          <w:color w:val="333333"/>
          <w:sz w:val="28"/>
          <w:szCs w:val="28"/>
          <w:shd w:val="clear" w:color="auto" w:fill="FFFFFF"/>
        </w:rPr>
        <w:t xml:space="preserve">клиническим состоянием, при котором </w:t>
      </w:r>
      <w:r w:rsidR="006511EF" w:rsidRPr="001D506F">
        <w:rPr>
          <w:rStyle w:val="nowrap"/>
          <w:rFonts w:ascii="Times New Roman" w:hAnsi="Times New Roman" w:cs="Times New Roman"/>
          <w:color w:val="333333"/>
          <w:sz w:val="28"/>
          <w:szCs w:val="28"/>
          <w:shd w:val="clear" w:color="auto" w:fill="FFFFFF"/>
        </w:rPr>
        <w:t>нарушенная</w:t>
      </w:r>
      <w:r w:rsidR="007A0C04">
        <w:rPr>
          <w:rStyle w:val="nowrap"/>
          <w:rFonts w:ascii="Times New Roman" w:hAnsi="Times New Roman" w:cs="Times New Roman"/>
          <w:color w:val="333333"/>
          <w:sz w:val="28"/>
          <w:szCs w:val="28"/>
          <w:shd w:val="clear" w:color="auto" w:fill="FFFFFF"/>
        </w:rPr>
        <w:t xml:space="preserve"> </w:t>
      </w:r>
      <w:r w:rsidR="00842202" w:rsidRPr="001D506F">
        <w:rPr>
          <w:rStyle w:val="nowrap"/>
          <w:rFonts w:ascii="Times New Roman" w:hAnsi="Times New Roman" w:cs="Times New Roman"/>
          <w:color w:val="333333"/>
          <w:sz w:val="28"/>
          <w:szCs w:val="28"/>
          <w:shd w:val="clear" w:color="auto" w:fill="FFFFFF"/>
        </w:rPr>
        <w:t xml:space="preserve">релаксация компенсируются увеличением давления </w:t>
      </w:r>
      <w:r w:rsidR="006511EF" w:rsidRPr="001D506F">
        <w:rPr>
          <w:rStyle w:val="nowrap"/>
          <w:rFonts w:ascii="Times New Roman" w:hAnsi="Times New Roman" w:cs="Times New Roman"/>
          <w:color w:val="333333"/>
          <w:sz w:val="28"/>
          <w:szCs w:val="28"/>
          <w:shd w:val="clear" w:color="auto" w:fill="FFFFFF"/>
        </w:rPr>
        <w:t>в левом предсердии</w:t>
      </w:r>
      <w:r w:rsidR="00842202" w:rsidRPr="001D506F">
        <w:rPr>
          <w:rStyle w:val="nowrap"/>
          <w:rFonts w:ascii="Times New Roman" w:hAnsi="Times New Roman" w:cs="Times New Roman"/>
          <w:color w:val="333333"/>
          <w:sz w:val="28"/>
          <w:szCs w:val="28"/>
          <w:shd w:val="clear" w:color="auto" w:fill="FFFFFF"/>
        </w:rPr>
        <w:t xml:space="preserve">, </w:t>
      </w:r>
      <w:r w:rsidR="009621A9">
        <w:rPr>
          <w:rStyle w:val="nowrap"/>
          <w:rFonts w:ascii="Times New Roman" w:hAnsi="Times New Roman" w:cs="Times New Roman"/>
          <w:color w:val="333333"/>
          <w:sz w:val="28"/>
          <w:szCs w:val="28"/>
          <w:shd w:val="clear" w:color="auto" w:fill="FFFFFF"/>
        </w:rPr>
        <w:t>и</w:t>
      </w:r>
      <w:r w:rsidR="00842202" w:rsidRPr="001D506F">
        <w:rPr>
          <w:rStyle w:val="nowrap"/>
          <w:rFonts w:ascii="Times New Roman" w:hAnsi="Times New Roman" w:cs="Times New Roman"/>
          <w:color w:val="333333"/>
          <w:sz w:val="28"/>
          <w:szCs w:val="28"/>
          <w:shd w:val="clear" w:color="auto" w:fill="FFFFFF"/>
        </w:rPr>
        <w:t xml:space="preserve"> </w:t>
      </w:r>
      <w:r w:rsidR="006511EF" w:rsidRPr="001D506F">
        <w:rPr>
          <w:rStyle w:val="nowrap"/>
          <w:rFonts w:ascii="Times New Roman" w:hAnsi="Times New Roman" w:cs="Times New Roman"/>
          <w:color w:val="333333"/>
          <w:sz w:val="28"/>
          <w:szCs w:val="28"/>
          <w:shd w:val="clear" w:color="auto" w:fill="FFFFFF"/>
        </w:rPr>
        <w:t>давление наполнения ЛЖ остается нормальным</w:t>
      </w:r>
      <w:r>
        <w:rPr>
          <w:rStyle w:val="nowrap"/>
          <w:rFonts w:ascii="Times New Roman" w:hAnsi="Times New Roman" w:cs="Times New Roman"/>
          <w:color w:val="333333"/>
          <w:sz w:val="28"/>
          <w:szCs w:val="28"/>
          <w:shd w:val="clear" w:color="auto" w:fill="FFFFFF"/>
        </w:rPr>
        <w:t xml:space="preserve"> </w:t>
      </w:r>
      <w:r w:rsidRPr="001D506F">
        <w:rPr>
          <w:rStyle w:val="nowrap"/>
          <w:rFonts w:ascii="Times New Roman" w:hAnsi="Times New Roman" w:cs="Times New Roman"/>
          <w:color w:val="333333"/>
          <w:sz w:val="28"/>
          <w:szCs w:val="28"/>
          <w:shd w:val="clear" w:color="auto" w:fill="FFFFFF"/>
        </w:rPr>
        <w:t>[</w:t>
      </w:r>
      <w:r>
        <w:rPr>
          <w:rStyle w:val="nowrap"/>
          <w:rFonts w:ascii="Times New Roman" w:hAnsi="Times New Roman" w:cs="Times New Roman"/>
          <w:color w:val="333333"/>
          <w:sz w:val="28"/>
          <w:szCs w:val="28"/>
          <w:shd w:val="clear" w:color="auto" w:fill="FFFFFF"/>
        </w:rPr>
        <w:t>7</w:t>
      </w:r>
      <w:r w:rsidRPr="001D506F">
        <w:rPr>
          <w:rStyle w:val="nowrap"/>
          <w:rFonts w:ascii="Times New Roman" w:hAnsi="Times New Roman" w:cs="Times New Roman"/>
          <w:color w:val="333333"/>
          <w:sz w:val="28"/>
          <w:szCs w:val="28"/>
          <w:shd w:val="clear" w:color="auto" w:fill="FFFFFF"/>
        </w:rPr>
        <w:t>]</w:t>
      </w:r>
      <w:r w:rsidR="00842202" w:rsidRPr="001D506F">
        <w:rPr>
          <w:rStyle w:val="nowrap"/>
          <w:rFonts w:ascii="Times New Roman" w:hAnsi="Times New Roman" w:cs="Times New Roman"/>
          <w:color w:val="333333"/>
          <w:sz w:val="28"/>
          <w:szCs w:val="28"/>
          <w:shd w:val="clear" w:color="auto" w:fill="FFFFFF"/>
        </w:rPr>
        <w:t xml:space="preserve">. Прогрессирование </w:t>
      </w:r>
      <w:r w:rsidR="006511EF" w:rsidRPr="001D506F">
        <w:rPr>
          <w:rStyle w:val="nowrap"/>
          <w:rFonts w:ascii="Times New Roman" w:hAnsi="Times New Roman" w:cs="Times New Roman"/>
          <w:color w:val="333333"/>
          <w:sz w:val="28"/>
          <w:szCs w:val="28"/>
          <w:shd w:val="clear" w:color="auto" w:fill="FFFFFF"/>
        </w:rPr>
        <w:t>диастолической дисфункции</w:t>
      </w:r>
      <w:r w:rsidR="00842202" w:rsidRPr="001D506F">
        <w:rPr>
          <w:rStyle w:val="nowrap"/>
          <w:rFonts w:ascii="Times New Roman" w:hAnsi="Times New Roman" w:cs="Times New Roman"/>
          <w:color w:val="333333"/>
          <w:sz w:val="28"/>
          <w:szCs w:val="28"/>
          <w:shd w:val="clear" w:color="auto" w:fill="FFFFFF"/>
        </w:rPr>
        <w:t xml:space="preserve"> характеризуется признаками и симптомами </w:t>
      </w:r>
      <w:r w:rsidR="009621A9">
        <w:rPr>
          <w:rStyle w:val="nowrap"/>
          <w:rFonts w:ascii="Times New Roman" w:hAnsi="Times New Roman" w:cs="Times New Roman"/>
          <w:color w:val="333333"/>
          <w:sz w:val="28"/>
          <w:szCs w:val="28"/>
          <w:shd w:val="clear" w:color="auto" w:fill="FFFFFF"/>
        </w:rPr>
        <w:t>Х</w:t>
      </w:r>
      <w:r w:rsidR="006511EF" w:rsidRPr="001D506F">
        <w:rPr>
          <w:rStyle w:val="nowrap"/>
          <w:rFonts w:ascii="Times New Roman" w:hAnsi="Times New Roman" w:cs="Times New Roman"/>
          <w:color w:val="333333"/>
          <w:sz w:val="28"/>
          <w:szCs w:val="28"/>
          <w:shd w:val="clear" w:color="auto" w:fill="FFFFFF"/>
        </w:rPr>
        <w:t>СН</w:t>
      </w:r>
      <w:r w:rsidR="009621A9">
        <w:rPr>
          <w:rStyle w:val="nowrap"/>
          <w:rFonts w:ascii="Times New Roman" w:hAnsi="Times New Roman" w:cs="Times New Roman"/>
          <w:color w:val="333333"/>
          <w:sz w:val="28"/>
          <w:szCs w:val="28"/>
          <w:shd w:val="clear" w:color="auto" w:fill="FFFFFF"/>
        </w:rPr>
        <w:t xml:space="preserve"> (слабость, одышка, плохая переносимость физических нагрузок, периферические отеки и т.д.)</w:t>
      </w:r>
      <w:r w:rsidR="00842202" w:rsidRPr="001D506F">
        <w:rPr>
          <w:rStyle w:val="nowrap"/>
          <w:rFonts w:ascii="Times New Roman" w:hAnsi="Times New Roman" w:cs="Times New Roman"/>
          <w:color w:val="333333"/>
          <w:sz w:val="28"/>
          <w:szCs w:val="28"/>
          <w:shd w:val="clear" w:color="auto" w:fill="FFFFFF"/>
        </w:rPr>
        <w:t xml:space="preserve"> и эхокардиографическим </w:t>
      </w:r>
      <w:r w:rsidR="006511EF" w:rsidRPr="001D506F">
        <w:rPr>
          <w:rStyle w:val="nowrap"/>
          <w:rFonts w:ascii="Times New Roman" w:hAnsi="Times New Roman" w:cs="Times New Roman"/>
          <w:color w:val="333333"/>
          <w:sz w:val="28"/>
          <w:szCs w:val="28"/>
          <w:shd w:val="clear" w:color="auto" w:fill="FFFFFF"/>
        </w:rPr>
        <w:t>подтверждением</w:t>
      </w:r>
      <w:r w:rsidR="00842202" w:rsidRPr="001D506F">
        <w:rPr>
          <w:rStyle w:val="nowrap"/>
          <w:rFonts w:ascii="Times New Roman" w:hAnsi="Times New Roman" w:cs="Times New Roman"/>
          <w:color w:val="333333"/>
          <w:sz w:val="28"/>
          <w:szCs w:val="28"/>
          <w:shd w:val="clear" w:color="auto" w:fill="FFFFFF"/>
        </w:rPr>
        <w:t xml:space="preserve"> диастолической дисфункции. </w:t>
      </w:r>
      <w:r w:rsidR="00B312D2" w:rsidRPr="001D506F">
        <w:rPr>
          <w:rStyle w:val="nowrap"/>
          <w:rFonts w:ascii="Times New Roman" w:hAnsi="Times New Roman" w:cs="Times New Roman"/>
          <w:color w:val="333333"/>
          <w:sz w:val="28"/>
          <w:szCs w:val="28"/>
          <w:shd w:val="clear" w:color="auto" w:fill="FFFFFF"/>
        </w:rPr>
        <w:t xml:space="preserve">Изменения </w:t>
      </w:r>
      <w:r w:rsidR="00842202" w:rsidRPr="001D506F">
        <w:rPr>
          <w:rStyle w:val="nowrap"/>
          <w:rFonts w:ascii="Times New Roman" w:hAnsi="Times New Roman" w:cs="Times New Roman"/>
          <w:color w:val="333333"/>
          <w:sz w:val="28"/>
          <w:szCs w:val="28"/>
          <w:shd w:val="clear" w:color="auto" w:fill="FFFFFF"/>
        </w:rPr>
        <w:t xml:space="preserve"> в структуре и функции сердца </w:t>
      </w:r>
      <w:r w:rsidR="00B312D2" w:rsidRPr="001D506F">
        <w:rPr>
          <w:rStyle w:val="nowrap"/>
          <w:rFonts w:ascii="Times New Roman" w:hAnsi="Times New Roman" w:cs="Times New Roman"/>
          <w:color w:val="333333"/>
          <w:sz w:val="28"/>
          <w:szCs w:val="28"/>
          <w:shd w:val="clear" w:color="auto" w:fill="FFFFFF"/>
        </w:rPr>
        <w:t>закономерны по мере старения организма человека.</w:t>
      </w:r>
      <w:r w:rsidR="00842202" w:rsidRPr="001D506F">
        <w:rPr>
          <w:rStyle w:val="nowrap"/>
          <w:rFonts w:ascii="Times New Roman" w:hAnsi="Times New Roman" w:cs="Times New Roman"/>
          <w:color w:val="333333"/>
          <w:sz w:val="28"/>
          <w:szCs w:val="28"/>
          <w:shd w:val="clear" w:color="auto" w:fill="FFFFFF"/>
        </w:rPr>
        <w:t xml:space="preserve"> На </w:t>
      </w:r>
      <w:r w:rsidR="00CD6986">
        <w:rPr>
          <w:rStyle w:val="nowrap"/>
          <w:rFonts w:ascii="Times New Roman" w:hAnsi="Times New Roman" w:cs="Times New Roman"/>
          <w:color w:val="333333"/>
          <w:sz w:val="28"/>
          <w:szCs w:val="28"/>
          <w:shd w:val="clear" w:color="auto" w:fill="FFFFFF"/>
        </w:rPr>
        <w:t>морфологическом</w:t>
      </w:r>
      <w:r w:rsidR="00842202" w:rsidRPr="001D506F">
        <w:rPr>
          <w:rStyle w:val="nowrap"/>
          <w:rFonts w:ascii="Times New Roman" w:hAnsi="Times New Roman" w:cs="Times New Roman"/>
          <w:color w:val="333333"/>
          <w:sz w:val="28"/>
          <w:szCs w:val="28"/>
          <w:shd w:val="clear" w:color="auto" w:fill="FFFFFF"/>
        </w:rPr>
        <w:t xml:space="preserve"> уровне наблюдается уменьшение числа</w:t>
      </w:r>
      <w:r w:rsidR="00B312D2" w:rsidRPr="001D506F">
        <w:rPr>
          <w:rStyle w:val="nowrap"/>
          <w:rFonts w:ascii="Times New Roman" w:hAnsi="Times New Roman" w:cs="Times New Roman"/>
          <w:color w:val="333333"/>
          <w:sz w:val="28"/>
          <w:szCs w:val="28"/>
          <w:shd w:val="clear" w:color="auto" w:fill="FFFFFF"/>
        </w:rPr>
        <w:t xml:space="preserve"> нормально функционирующих</w:t>
      </w:r>
      <w:r w:rsidR="00842202" w:rsidRPr="001D506F">
        <w:rPr>
          <w:rStyle w:val="nowrap"/>
          <w:rFonts w:ascii="Times New Roman" w:hAnsi="Times New Roman" w:cs="Times New Roman"/>
          <w:color w:val="333333"/>
          <w:sz w:val="28"/>
          <w:szCs w:val="28"/>
          <w:shd w:val="clear" w:color="auto" w:fill="FFFFFF"/>
        </w:rPr>
        <w:t xml:space="preserve"> </w:t>
      </w:r>
      <w:r w:rsidR="00B312D2" w:rsidRPr="001D506F">
        <w:rPr>
          <w:rStyle w:val="nowrap"/>
          <w:rFonts w:ascii="Times New Roman" w:hAnsi="Times New Roman" w:cs="Times New Roman"/>
          <w:color w:val="333333"/>
          <w:sz w:val="28"/>
          <w:szCs w:val="28"/>
          <w:shd w:val="clear" w:color="auto" w:fill="FFFFFF"/>
        </w:rPr>
        <w:t>кардио</w:t>
      </w:r>
      <w:r w:rsidR="00842202" w:rsidRPr="001D506F">
        <w:rPr>
          <w:rStyle w:val="nowrap"/>
          <w:rFonts w:ascii="Times New Roman" w:hAnsi="Times New Roman" w:cs="Times New Roman"/>
          <w:color w:val="333333"/>
          <w:sz w:val="28"/>
          <w:szCs w:val="28"/>
          <w:shd w:val="clear" w:color="auto" w:fill="FFFFFF"/>
        </w:rPr>
        <w:t xml:space="preserve">миоцитов (из-за апоптоза и клеточного некроза), увеличение размера </w:t>
      </w:r>
      <w:r w:rsidR="00B312D2" w:rsidRPr="001D506F">
        <w:rPr>
          <w:rStyle w:val="nowrap"/>
          <w:rFonts w:ascii="Times New Roman" w:hAnsi="Times New Roman" w:cs="Times New Roman"/>
          <w:color w:val="333333"/>
          <w:sz w:val="28"/>
          <w:szCs w:val="28"/>
          <w:shd w:val="clear" w:color="auto" w:fill="FFFFFF"/>
        </w:rPr>
        <w:t>кардиомиоцитов</w:t>
      </w:r>
      <w:r w:rsidR="00842202" w:rsidRPr="001D506F">
        <w:rPr>
          <w:rStyle w:val="nowrap"/>
          <w:rFonts w:ascii="Times New Roman" w:hAnsi="Times New Roman" w:cs="Times New Roman"/>
          <w:color w:val="333333"/>
          <w:sz w:val="28"/>
          <w:szCs w:val="28"/>
          <w:shd w:val="clear" w:color="auto" w:fill="FFFFFF"/>
        </w:rPr>
        <w:t xml:space="preserve"> (гипертрофия) и увеличение количества соединительной ткани</w:t>
      </w:r>
      <w:r w:rsidR="002B4407">
        <w:rPr>
          <w:rStyle w:val="nowrap"/>
          <w:rFonts w:ascii="Times New Roman" w:hAnsi="Times New Roman" w:cs="Times New Roman"/>
          <w:color w:val="333333"/>
          <w:sz w:val="28"/>
          <w:szCs w:val="28"/>
          <w:shd w:val="clear" w:color="auto" w:fill="FFFFFF"/>
        </w:rPr>
        <w:t xml:space="preserve"> [8</w:t>
      </w:r>
      <w:r w:rsidR="00842202" w:rsidRPr="001D506F">
        <w:rPr>
          <w:rStyle w:val="nowrap"/>
          <w:rFonts w:ascii="Times New Roman" w:hAnsi="Times New Roman" w:cs="Times New Roman"/>
          <w:color w:val="333333"/>
          <w:sz w:val="28"/>
          <w:szCs w:val="28"/>
          <w:shd w:val="clear" w:color="auto" w:fill="FFFFFF"/>
        </w:rPr>
        <w:t>]</w:t>
      </w:r>
      <w:r w:rsidR="002B4407">
        <w:rPr>
          <w:rStyle w:val="nowrap"/>
          <w:rFonts w:ascii="Times New Roman" w:hAnsi="Times New Roman" w:cs="Times New Roman"/>
          <w:color w:val="333333"/>
          <w:sz w:val="28"/>
          <w:szCs w:val="28"/>
          <w:shd w:val="clear" w:color="auto" w:fill="FFFFFF"/>
        </w:rPr>
        <w:t>.</w:t>
      </w:r>
      <w:r w:rsidR="00842202" w:rsidRPr="001D506F">
        <w:rPr>
          <w:rStyle w:val="nowrap"/>
          <w:rFonts w:ascii="Times New Roman" w:hAnsi="Times New Roman" w:cs="Times New Roman"/>
          <w:color w:val="333333"/>
          <w:sz w:val="28"/>
          <w:szCs w:val="28"/>
          <w:shd w:val="clear" w:color="auto" w:fill="FFFFFF"/>
        </w:rPr>
        <w:t xml:space="preserve"> </w:t>
      </w:r>
      <w:r w:rsidR="00B312D2" w:rsidRPr="001D506F">
        <w:rPr>
          <w:rStyle w:val="nowrap"/>
          <w:rFonts w:ascii="Times New Roman" w:hAnsi="Times New Roman" w:cs="Times New Roman"/>
          <w:color w:val="333333"/>
          <w:sz w:val="28"/>
          <w:szCs w:val="28"/>
          <w:shd w:val="clear" w:color="auto" w:fill="FFFFFF"/>
        </w:rPr>
        <w:t>Кардиом</w:t>
      </w:r>
      <w:r w:rsidR="00842202" w:rsidRPr="001D506F">
        <w:rPr>
          <w:rStyle w:val="nowrap"/>
          <w:rFonts w:ascii="Times New Roman" w:hAnsi="Times New Roman" w:cs="Times New Roman"/>
          <w:color w:val="333333"/>
          <w:sz w:val="28"/>
          <w:szCs w:val="28"/>
          <w:shd w:val="clear" w:color="auto" w:fill="FFFFFF"/>
        </w:rPr>
        <w:t xml:space="preserve">иоциты заменяются фибробластами, которые продуцируют коллаген, </w:t>
      </w:r>
      <w:r w:rsidR="00B312D2" w:rsidRPr="001D506F">
        <w:rPr>
          <w:rStyle w:val="nowrap"/>
          <w:rFonts w:ascii="Times New Roman" w:hAnsi="Times New Roman" w:cs="Times New Roman"/>
          <w:color w:val="333333"/>
          <w:sz w:val="28"/>
          <w:szCs w:val="28"/>
          <w:shd w:val="clear" w:color="auto" w:fill="FFFFFF"/>
        </w:rPr>
        <w:t>с формированием фиброза</w:t>
      </w:r>
      <w:r w:rsidR="00990E42">
        <w:rPr>
          <w:rStyle w:val="nowrap"/>
          <w:rFonts w:ascii="Times New Roman" w:hAnsi="Times New Roman" w:cs="Times New Roman"/>
          <w:color w:val="333333"/>
          <w:sz w:val="28"/>
          <w:szCs w:val="28"/>
          <w:shd w:val="clear" w:color="auto" w:fill="FFFFFF"/>
        </w:rPr>
        <w:t xml:space="preserve"> миокарда ЛЖ</w:t>
      </w:r>
      <w:r w:rsidR="00842202" w:rsidRPr="001D506F">
        <w:rPr>
          <w:rStyle w:val="nowrap"/>
          <w:rFonts w:ascii="Times New Roman" w:hAnsi="Times New Roman" w:cs="Times New Roman"/>
          <w:color w:val="333333"/>
          <w:sz w:val="28"/>
          <w:szCs w:val="28"/>
          <w:shd w:val="clear" w:color="auto" w:fill="FFFFFF"/>
        </w:rPr>
        <w:t xml:space="preserve">. Более жесткий и менее </w:t>
      </w:r>
      <w:r w:rsidR="00B312D2" w:rsidRPr="001D506F">
        <w:rPr>
          <w:rStyle w:val="nowrap"/>
          <w:rFonts w:ascii="Times New Roman" w:hAnsi="Times New Roman" w:cs="Times New Roman"/>
          <w:color w:val="333333"/>
          <w:sz w:val="28"/>
          <w:szCs w:val="28"/>
          <w:shd w:val="clear" w:color="auto" w:fill="FFFFFF"/>
        </w:rPr>
        <w:t>податливый</w:t>
      </w:r>
      <w:r w:rsidR="00842202" w:rsidRPr="001D506F">
        <w:rPr>
          <w:rStyle w:val="nowrap"/>
          <w:rFonts w:ascii="Times New Roman" w:hAnsi="Times New Roman" w:cs="Times New Roman"/>
          <w:color w:val="333333"/>
          <w:sz w:val="28"/>
          <w:szCs w:val="28"/>
          <w:shd w:val="clear" w:color="auto" w:fill="FFFFFF"/>
        </w:rPr>
        <w:t xml:space="preserve"> желудочек </w:t>
      </w:r>
      <w:r w:rsidR="00B312D2" w:rsidRPr="001D506F">
        <w:rPr>
          <w:rStyle w:val="nowrap"/>
          <w:rFonts w:ascii="Times New Roman" w:hAnsi="Times New Roman" w:cs="Times New Roman"/>
          <w:color w:val="333333"/>
          <w:sz w:val="28"/>
          <w:szCs w:val="28"/>
          <w:shd w:val="clear" w:color="auto" w:fill="FFFFFF"/>
        </w:rPr>
        <w:t>не может полноценно осуществить контрактильную функцию</w:t>
      </w:r>
      <w:r w:rsidR="00990E42">
        <w:rPr>
          <w:rStyle w:val="nowrap"/>
          <w:rFonts w:ascii="Times New Roman" w:hAnsi="Times New Roman" w:cs="Times New Roman"/>
          <w:color w:val="333333"/>
          <w:sz w:val="28"/>
          <w:szCs w:val="28"/>
          <w:shd w:val="clear" w:color="auto" w:fill="FFFFFF"/>
        </w:rPr>
        <w:t xml:space="preserve"> и не может иметь нормальную фазу релаксации</w:t>
      </w:r>
      <w:r w:rsidR="00842202" w:rsidRPr="001D506F">
        <w:rPr>
          <w:rStyle w:val="nowrap"/>
          <w:rFonts w:ascii="Times New Roman" w:hAnsi="Times New Roman" w:cs="Times New Roman"/>
          <w:color w:val="333333"/>
          <w:sz w:val="28"/>
          <w:szCs w:val="28"/>
          <w:shd w:val="clear" w:color="auto" w:fill="FFFFFF"/>
        </w:rPr>
        <w:t>.</w:t>
      </w:r>
      <w:r w:rsidR="00990E42">
        <w:rPr>
          <w:rStyle w:val="nowrap"/>
          <w:rFonts w:ascii="Times New Roman" w:hAnsi="Times New Roman" w:cs="Times New Roman"/>
          <w:color w:val="333333"/>
          <w:sz w:val="28"/>
          <w:szCs w:val="28"/>
          <w:shd w:val="clear" w:color="auto" w:fill="FFFFFF"/>
        </w:rPr>
        <w:t xml:space="preserve"> Изменения артериальной жесткости, которые происходят по мере старения организма, имеют непосредственное влияние на нарушение диастолической функции. </w:t>
      </w:r>
      <w:r w:rsidR="00842202" w:rsidRPr="001D506F">
        <w:rPr>
          <w:rStyle w:val="nowrap"/>
          <w:rFonts w:ascii="Times New Roman" w:hAnsi="Times New Roman" w:cs="Times New Roman"/>
          <w:color w:val="333333"/>
          <w:sz w:val="28"/>
          <w:szCs w:val="28"/>
          <w:shd w:val="clear" w:color="auto" w:fill="FFFFFF"/>
        </w:rPr>
        <w:t xml:space="preserve"> Двумя основными </w:t>
      </w:r>
      <w:r w:rsidR="00B312D2" w:rsidRPr="001D506F">
        <w:rPr>
          <w:rStyle w:val="nowrap"/>
          <w:rFonts w:ascii="Times New Roman" w:hAnsi="Times New Roman" w:cs="Times New Roman"/>
          <w:color w:val="333333"/>
          <w:sz w:val="28"/>
          <w:szCs w:val="28"/>
          <w:shd w:val="clear" w:color="auto" w:fill="FFFFFF"/>
        </w:rPr>
        <w:t>проявлениями</w:t>
      </w:r>
      <w:r w:rsidR="00842202" w:rsidRPr="001D506F">
        <w:rPr>
          <w:rStyle w:val="nowrap"/>
          <w:rFonts w:ascii="Times New Roman" w:hAnsi="Times New Roman" w:cs="Times New Roman"/>
          <w:color w:val="333333"/>
          <w:sz w:val="28"/>
          <w:szCs w:val="28"/>
          <w:shd w:val="clear" w:color="auto" w:fill="FFFFFF"/>
        </w:rPr>
        <w:t xml:space="preserve"> возрастной артериальной жесткости являются уменьшение растяжения аорты и увеличение скорости пульсовой волны. Потеря растяжения во время систолы приводит к </w:t>
      </w:r>
      <w:r w:rsidR="00B312D2" w:rsidRPr="001D506F">
        <w:rPr>
          <w:rStyle w:val="nowrap"/>
          <w:rFonts w:ascii="Times New Roman" w:hAnsi="Times New Roman" w:cs="Times New Roman"/>
          <w:color w:val="333333"/>
          <w:sz w:val="28"/>
          <w:szCs w:val="28"/>
          <w:shd w:val="clear" w:color="auto" w:fill="FFFFFF"/>
        </w:rPr>
        <w:t>повышенному</w:t>
      </w:r>
      <w:r w:rsidR="00842202" w:rsidRPr="001D506F">
        <w:rPr>
          <w:rStyle w:val="nowrap"/>
          <w:rFonts w:ascii="Times New Roman" w:hAnsi="Times New Roman" w:cs="Times New Roman"/>
          <w:color w:val="333333"/>
          <w:sz w:val="28"/>
          <w:szCs w:val="28"/>
          <w:shd w:val="clear" w:color="auto" w:fill="FFFFFF"/>
        </w:rPr>
        <w:t xml:space="preserve"> систолическому давлению и меньшей энергии для увеличения потока во вре</w:t>
      </w:r>
      <w:r w:rsidR="00B312D2" w:rsidRPr="001D506F">
        <w:rPr>
          <w:rStyle w:val="nowrap"/>
          <w:rFonts w:ascii="Times New Roman" w:hAnsi="Times New Roman" w:cs="Times New Roman"/>
          <w:color w:val="333333"/>
          <w:sz w:val="28"/>
          <w:szCs w:val="28"/>
          <w:shd w:val="clear" w:color="auto" w:fill="FFFFFF"/>
        </w:rPr>
        <w:t xml:space="preserve">мя диастолы, проявляющейся как </w:t>
      </w:r>
      <w:r w:rsidR="00842202" w:rsidRPr="001D506F">
        <w:rPr>
          <w:rStyle w:val="nowrap"/>
          <w:rFonts w:ascii="Times New Roman" w:hAnsi="Times New Roman" w:cs="Times New Roman"/>
          <w:color w:val="333333"/>
          <w:sz w:val="28"/>
          <w:szCs w:val="28"/>
          <w:shd w:val="clear" w:color="auto" w:fill="FFFFFF"/>
        </w:rPr>
        <w:t xml:space="preserve"> низкое диастолическое давление. Полученное увеличение пульсового давления </w:t>
      </w:r>
      <w:r w:rsidR="00842202" w:rsidRPr="001D506F">
        <w:rPr>
          <w:rStyle w:val="nowrap"/>
          <w:rFonts w:ascii="Times New Roman" w:hAnsi="Times New Roman" w:cs="Times New Roman"/>
          <w:color w:val="333333"/>
          <w:sz w:val="28"/>
          <w:szCs w:val="28"/>
          <w:shd w:val="clear" w:color="auto" w:fill="FFFFFF"/>
        </w:rPr>
        <w:lastRenderedPageBreak/>
        <w:t xml:space="preserve">является </w:t>
      </w:r>
      <w:r w:rsidR="00B312D2" w:rsidRPr="001D506F">
        <w:rPr>
          <w:rStyle w:val="nowrap"/>
          <w:rFonts w:ascii="Times New Roman" w:hAnsi="Times New Roman" w:cs="Times New Roman"/>
          <w:color w:val="333333"/>
          <w:sz w:val="28"/>
          <w:szCs w:val="28"/>
          <w:shd w:val="clear" w:color="auto" w:fill="FFFFFF"/>
        </w:rPr>
        <w:t>значимым</w:t>
      </w:r>
      <w:r w:rsidR="00842202" w:rsidRPr="001D506F">
        <w:rPr>
          <w:rStyle w:val="nowrap"/>
          <w:rFonts w:ascii="Times New Roman" w:hAnsi="Times New Roman" w:cs="Times New Roman"/>
          <w:color w:val="333333"/>
          <w:sz w:val="28"/>
          <w:szCs w:val="28"/>
          <w:shd w:val="clear" w:color="auto" w:fill="FFFFFF"/>
        </w:rPr>
        <w:t xml:space="preserve"> фактором риска для большинства сердечно-сосудистых событий.</w:t>
      </w:r>
    </w:p>
    <w:p w:rsidR="00842202" w:rsidRPr="001D506F"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Факторы риска для </w:t>
      </w:r>
      <w:r w:rsidR="00E11D2A">
        <w:rPr>
          <w:rStyle w:val="nowrap"/>
          <w:rFonts w:ascii="Times New Roman" w:eastAsiaTheme="minorHAnsi" w:hAnsi="Times New Roman" w:cs="Times New Roman"/>
          <w:color w:val="333333"/>
          <w:sz w:val="28"/>
          <w:szCs w:val="28"/>
          <w:shd w:val="clear" w:color="auto" w:fill="FFFFFF"/>
          <w:lang w:eastAsia="en-US"/>
        </w:rPr>
        <w:t>ХСН с сохраненной фракцией выброса (ХСН</w:t>
      </w:r>
      <w:r w:rsidR="00B16F62" w:rsidRPr="001D506F">
        <w:rPr>
          <w:rStyle w:val="nowrap"/>
          <w:rFonts w:ascii="Times New Roman" w:eastAsiaTheme="minorHAnsi" w:hAnsi="Times New Roman" w:cs="Times New Roman"/>
          <w:color w:val="333333"/>
          <w:sz w:val="28"/>
          <w:szCs w:val="28"/>
          <w:shd w:val="clear" w:color="auto" w:fill="FFFFFF"/>
          <w:lang w:eastAsia="en-US"/>
        </w:rPr>
        <w:t>сохрФВ</w:t>
      </w:r>
      <w:r w:rsidR="00E11D2A">
        <w:rPr>
          <w:rStyle w:val="nowrap"/>
          <w:rFonts w:ascii="Times New Roman" w:eastAsiaTheme="minorHAnsi" w:hAnsi="Times New Roman" w:cs="Times New Roman"/>
          <w:color w:val="333333"/>
          <w:sz w:val="28"/>
          <w:szCs w:val="28"/>
          <w:shd w:val="clear" w:color="auto" w:fill="FFFFFF"/>
          <w:lang w:eastAsia="en-US"/>
        </w:rPr>
        <w:t>)</w:t>
      </w:r>
      <w:r w:rsidRPr="001D506F">
        <w:rPr>
          <w:rStyle w:val="nowrap"/>
          <w:rFonts w:ascii="Times New Roman" w:eastAsiaTheme="minorHAnsi" w:hAnsi="Times New Roman" w:cs="Times New Roman"/>
          <w:color w:val="333333"/>
          <w:sz w:val="28"/>
          <w:szCs w:val="28"/>
          <w:shd w:val="clear" w:color="auto" w:fill="FFFFFF"/>
          <w:lang w:eastAsia="en-US"/>
        </w:rPr>
        <w:t xml:space="preserve"> включают</w:t>
      </w:r>
      <w:r w:rsidR="00E11D2A">
        <w:rPr>
          <w:rStyle w:val="nowrap"/>
          <w:rFonts w:ascii="Times New Roman" w:eastAsiaTheme="minorHAnsi" w:hAnsi="Times New Roman" w:cs="Times New Roman"/>
          <w:color w:val="333333"/>
          <w:sz w:val="28"/>
          <w:szCs w:val="28"/>
          <w:shd w:val="clear" w:color="auto" w:fill="FFFFFF"/>
          <w:lang w:eastAsia="en-US"/>
        </w:rPr>
        <w:t>:</w:t>
      </w:r>
      <w:r w:rsidRPr="001D506F">
        <w:rPr>
          <w:rStyle w:val="nowrap"/>
          <w:rFonts w:ascii="Times New Roman" w:eastAsiaTheme="minorHAnsi" w:hAnsi="Times New Roman" w:cs="Times New Roman"/>
          <w:color w:val="333333"/>
          <w:sz w:val="28"/>
          <w:szCs w:val="28"/>
          <w:shd w:val="clear" w:color="auto" w:fill="FFFFFF"/>
          <w:lang w:eastAsia="en-US"/>
        </w:rPr>
        <w:t xml:space="preserve"> возраст&gt; 70 ​​лет, женский пол, </w:t>
      </w:r>
      <w:r w:rsidR="00B16F62" w:rsidRPr="001D506F">
        <w:rPr>
          <w:rStyle w:val="nowrap"/>
          <w:rFonts w:ascii="Times New Roman" w:eastAsiaTheme="minorHAnsi" w:hAnsi="Times New Roman" w:cs="Times New Roman"/>
          <w:color w:val="333333"/>
          <w:sz w:val="28"/>
          <w:szCs w:val="28"/>
          <w:shd w:val="clear" w:color="auto" w:fill="FFFFFF"/>
          <w:lang w:eastAsia="en-US"/>
        </w:rPr>
        <w:t xml:space="preserve">высокое </w:t>
      </w:r>
      <w:r w:rsidRPr="001D506F">
        <w:rPr>
          <w:rStyle w:val="nowrap"/>
          <w:rFonts w:ascii="Times New Roman" w:eastAsiaTheme="minorHAnsi" w:hAnsi="Times New Roman" w:cs="Times New Roman"/>
          <w:color w:val="333333"/>
          <w:sz w:val="28"/>
          <w:szCs w:val="28"/>
          <w:shd w:val="clear" w:color="auto" w:fill="FFFFFF"/>
          <w:lang w:eastAsia="en-US"/>
        </w:rPr>
        <w:t xml:space="preserve"> пульсовое давление (&gt; 60 мм рт.ст.), </w:t>
      </w:r>
      <w:r w:rsidR="00E11D2A">
        <w:rPr>
          <w:rStyle w:val="nowrap"/>
          <w:rFonts w:ascii="Times New Roman" w:eastAsiaTheme="minorHAnsi" w:hAnsi="Times New Roman" w:cs="Times New Roman"/>
          <w:color w:val="333333"/>
          <w:sz w:val="28"/>
          <w:szCs w:val="28"/>
          <w:shd w:val="clear" w:color="auto" w:fill="FFFFFF"/>
          <w:lang w:eastAsia="en-US"/>
        </w:rPr>
        <w:t>СД</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11D2A">
        <w:rPr>
          <w:rStyle w:val="nowrap"/>
          <w:rFonts w:ascii="Times New Roman" w:eastAsiaTheme="minorHAnsi" w:hAnsi="Times New Roman" w:cs="Times New Roman"/>
          <w:color w:val="333333"/>
          <w:sz w:val="28"/>
          <w:szCs w:val="28"/>
          <w:shd w:val="clear" w:color="auto" w:fill="FFFFFF"/>
          <w:lang w:eastAsia="en-US"/>
        </w:rPr>
        <w:t>ХПН</w:t>
      </w:r>
      <w:r w:rsidRPr="001D506F">
        <w:rPr>
          <w:rStyle w:val="nowrap"/>
          <w:rFonts w:ascii="Times New Roman" w:eastAsiaTheme="minorHAnsi" w:hAnsi="Times New Roman" w:cs="Times New Roman"/>
          <w:color w:val="333333"/>
          <w:sz w:val="28"/>
          <w:szCs w:val="28"/>
          <w:shd w:val="clear" w:color="auto" w:fill="FFFFFF"/>
          <w:lang w:eastAsia="en-US"/>
        </w:rPr>
        <w:t xml:space="preserve">, гипертрофию ЛЖ, </w:t>
      </w:r>
      <w:r w:rsidR="00B16F62" w:rsidRPr="001D506F">
        <w:rPr>
          <w:rStyle w:val="nowrap"/>
          <w:rFonts w:ascii="Times New Roman" w:eastAsiaTheme="minorHAnsi" w:hAnsi="Times New Roman" w:cs="Times New Roman"/>
          <w:color w:val="333333"/>
          <w:sz w:val="28"/>
          <w:szCs w:val="28"/>
          <w:shd w:val="clear" w:color="auto" w:fill="FFFFFF"/>
          <w:lang w:eastAsia="en-US"/>
        </w:rPr>
        <w:t>фибрилляцию предсердий</w:t>
      </w:r>
      <w:r w:rsidRPr="001D506F">
        <w:rPr>
          <w:rStyle w:val="nowrap"/>
          <w:rFonts w:ascii="Times New Roman" w:eastAsiaTheme="minorHAnsi" w:hAnsi="Times New Roman" w:cs="Times New Roman"/>
          <w:color w:val="333333"/>
          <w:sz w:val="28"/>
          <w:szCs w:val="28"/>
          <w:shd w:val="clear" w:color="auto" w:fill="FFFFFF"/>
          <w:lang w:eastAsia="en-US"/>
        </w:rPr>
        <w:t xml:space="preserve">, курение, </w:t>
      </w:r>
      <w:r w:rsidR="00B16F62" w:rsidRPr="001D506F">
        <w:rPr>
          <w:rStyle w:val="nowrap"/>
          <w:rFonts w:ascii="Times New Roman" w:eastAsiaTheme="minorHAnsi" w:hAnsi="Times New Roman" w:cs="Times New Roman"/>
          <w:color w:val="333333"/>
          <w:sz w:val="28"/>
          <w:szCs w:val="28"/>
          <w:shd w:val="clear" w:color="auto" w:fill="FFFFFF"/>
          <w:lang w:eastAsia="en-US"/>
        </w:rPr>
        <w:t>прогрессирующее</w:t>
      </w:r>
      <w:r w:rsidRPr="001D506F">
        <w:rPr>
          <w:rStyle w:val="nowrap"/>
          <w:rFonts w:ascii="Times New Roman" w:eastAsiaTheme="minorHAnsi" w:hAnsi="Times New Roman" w:cs="Times New Roman"/>
          <w:color w:val="333333"/>
          <w:sz w:val="28"/>
          <w:szCs w:val="28"/>
          <w:shd w:val="clear" w:color="auto" w:fill="FFFFFF"/>
          <w:lang w:eastAsia="en-US"/>
        </w:rPr>
        <w:t xml:space="preserve"> увеличение веса и непереносимость физических упражнений. </w:t>
      </w:r>
      <w:r w:rsidR="00E11D2A">
        <w:rPr>
          <w:rStyle w:val="nowrap"/>
          <w:rFonts w:ascii="Times New Roman" w:eastAsiaTheme="minorHAnsi" w:hAnsi="Times New Roman" w:cs="Times New Roman"/>
          <w:color w:val="333333"/>
          <w:sz w:val="28"/>
          <w:szCs w:val="28"/>
          <w:shd w:val="clear" w:color="auto" w:fill="FFFFFF"/>
          <w:lang w:eastAsia="en-US"/>
        </w:rPr>
        <w:t>ХСНсохр</w:t>
      </w:r>
      <w:r w:rsidR="00B16F62" w:rsidRPr="001D506F">
        <w:rPr>
          <w:rStyle w:val="nowrap"/>
          <w:rFonts w:ascii="Times New Roman" w:eastAsiaTheme="minorHAnsi" w:hAnsi="Times New Roman" w:cs="Times New Roman"/>
          <w:color w:val="333333"/>
          <w:sz w:val="28"/>
          <w:szCs w:val="28"/>
          <w:shd w:val="clear" w:color="auto" w:fill="FFFFFF"/>
          <w:lang w:eastAsia="en-US"/>
        </w:rPr>
        <w:t>ФВ</w:t>
      </w:r>
      <w:r w:rsidRPr="001D506F">
        <w:rPr>
          <w:rStyle w:val="nowrap"/>
          <w:rFonts w:ascii="Times New Roman" w:eastAsiaTheme="minorHAnsi" w:hAnsi="Times New Roman" w:cs="Times New Roman"/>
          <w:color w:val="333333"/>
          <w:sz w:val="28"/>
          <w:szCs w:val="28"/>
          <w:shd w:val="clear" w:color="auto" w:fill="FFFFFF"/>
          <w:lang w:eastAsia="en-US"/>
        </w:rPr>
        <w:t xml:space="preserve"> может приводить либо к ухудшению </w:t>
      </w:r>
      <w:r w:rsidR="00B16F62" w:rsidRPr="001D506F">
        <w:rPr>
          <w:rStyle w:val="nowrap"/>
          <w:rFonts w:ascii="Times New Roman" w:eastAsiaTheme="minorHAnsi" w:hAnsi="Times New Roman" w:cs="Times New Roman"/>
          <w:color w:val="333333"/>
          <w:sz w:val="28"/>
          <w:szCs w:val="28"/>
          <w:shd w:val="clear" w:color="auto" w:fill="FFFFFF"/>
          <w:lang w:eastAsia="en-US"/>
        </w:rPr>
        <w:t>наполнения</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B16F62" w:rsidRPr="001D506F">
        <w:rPr>
          <w:rStyle w:val="nowrap"/>
          <w:rFonts w:ascii="Times New Roman" w:eastAsiaTheme="minorHAnsi" w:hAnsi="Times New Roman" w:cs="Times New Roman"/>
          <w:color w:val="333333"/>
          <w:sz w:val="28"/>
          <w:szCs w:val="28"/>
          <w:shd w:val="clear" w:color="auto" w:fill="FFFFFF"/>
          <w:lang w:eastAsia="en-US"/>
        </w:rPr>
        <w:t>ЛЖ</w:t>
      </w:r>
      <w:r w:rsidRPr="001D506F">
        <w:rPr>
          <w:rStyle w:val="nowrap"/>
          <w:rFonts w:ascii="Times New Roman" w:eastAsiaTheme="minorHAnsi" w:hAnsi="Times New Roman" w:cs="Times New Roman"/>
          <w:color w:val="333333"/>
          <w:sz w:val="28"/>
          <w:szCs w:val="28"/>
          <w:shd w:val="clear" w:color="auto" w:fill="FFFFFF"/>
          <w:lang w:eastAsia="en-US"/>
        </w:rPr>
        <w:t xml:space="preserve"> (пассивн</w:t>
      </w:r>
      <w:r w:rsidR="00E11D2A">
        <w:rPr>
          <w:rStyle w:val="nowrap"/>
          <w:rFonts w:ascii="Times New Roman" w:eastAsiaTheme="minorHAnsi" w:hAnsi="Times New Roman" w:cs="Times New Roman"/>
          <w:color w:val="333333"/>
          <w:sz w:val="28"/>
          <w:szCs w:val="28"/>
          <w:shd w:val="clear" w:color="auto" w:fill="FFFFFF"/>
          <w:lang w:eastAsia="en-US"/>
        </w:rPr>
        <w:t>ый</w:t>
      </w:r>
      <w:r w:rsidRPr="001D506F">
        <w:rPr>
          <w:rStyle w:val="nowrap"/>
          <w:rFonts w:ascii="Times New Roman" w:eastAsiaTheme="minorHAnsi" w:hAnsi="Times New Roman" w:cs="Times New Roman"/>
          <w:color w:val="333333"/>
          <w:sz w:val="28"/>
          <w:szCs w:val="28"/>
          <w:shd w:val="clear" w:color="auto" w:fill="FFFFFF"/>
          <w:lang w:eastAsia="en-US"/>
        </w:rPr>
        <w:t xml:space="preserve"> механизм), либо к изменению релаксации ЛЖ (активный процесс). Структурные изменения миокарда, такие как гипертрофия </w:t>
      </w:r>
      <w:r w:rsidR="00E11D2A">
        <w:rPr>
          <w:rStyle w:val="nowrap"/>
          <w:rFonts w:ascii="Times New Roman" w:eastAsiaTheme="minorHAnsi" w:hAnsi="Times New Roman" w:cs="Times New Roman"/>
          <w:color w:val="333333"/>
          <w:sz w:val="28"/>
          <w:szCs w:val="28"/>
          <w:shd w:val="clear" w:color="auto" w:fill="FFFFFF"/>
          <w:lang w:eastAsia="en-US"/>
        </w:rPr>
        <w:t xml:space="preserve">и фиброз, влияют на </w:t>
      </w:r>
      <w:r w:rsidRPr="001D506F">
        <w:rPr>
          <w:rStyle w:val="nowrap"/>
          <w:rFonts w:ascii="Times New Roman" w:eastAsiaTheme="minorHAnsi" w:hAnsi="Times New Roman" w:cs="Times New Roman"/>
          <w:color w:val="333333"/>
          <w:sz w:val="28"/>
          <w:szCs w:val="28"/>
          <w:shd w:val="clear" w:color="auto" w:fill="FFFFFF"/>
          <w:lang w:eastAsia="en-US"/>
        </w:rPr>
        <w:t>позднюю фазу диастолы</w:t>
      </w:r>
      <w:r w:rsidR="00B16F62" w:rsidRPr="001D506F">
        <w:rPr>
          <w:rStyle w:val="nowrap"/>
          <w:rFonts w:ascii="Times New Roman" w:eastAsiaTheme="minorHAnsi" w:hAnsi="Times New Roman" w:cs="Times New Roman"/>
          <w:color w:val="333333"/>
          <w:sz w:val="28"/>
          <w:szCs w:val="28"/>
          <w:shd w:val="clear" w:color="auto" w:fill="FFFFFF"/>
          <w:lang w:eastAsia="en-US"/>
        </w:rPr>
        <w:t xml:space="preserve"> (наполнение)</w:t>
      </w:r>
      <w:r w:rsidRPr="001D506F">
        <w:rPr>
          <w:rStyle w:val="nowrap"/>
          <w:rFonts w:ascii="Times New Roman" w:eastAsiaTheme="minorHAnsi" w:hAnsi="Times New Roman" w:cs="Times New Roman"/>
          <w:color w:val="333333"/>
          <w:sz w:val="28"/>
          <w:szCs w:val="28"/>
          <w:shd w:val="clear" w:color="auto" w:fill="FFFFFF"/>
          <w:lang w:eastAsia="en-US"/>
        </w:rPr>
        <w:t>, тогда как функциональные факторы, такие как ишемия</w:t>
      </w:r>
      <w:r w:rsidR="00B16F62" w:rsidRPr="001D506F">
        <w:rPr>
          <w:rStyle w:val="nowrap"/>
          <w:rFonts w:ascii="Times New Roman" w:eastAsiaTheme="minorHAnsi" w:hAnsi="Times New Roman" w:cs="Times New Roman"/>
          <w:color w:val="333333"/>
          <w:sz w:val="28"/>
          <w:szCs w:val="28"/>
          <w:shd w:val="clear" w:color="auto" w:fill="FFFFFF"/>
          <w:lang w:eastAsia="en-US"/>
        </w:rPr>
        <w:t xml:space="preserve">, метаболические и воспалительные </w:t>
      </w:r>
      <w:r w:rsidR="00E11D2A">
        <w:rPr>
          <w:rStyle w:val="nowrap"/>
          <w:rFonts w:ascii="Times New Roman" w:eastAsiaTheme="minorHAnsi" w:hAnsi="Times New Roman" w:cs="Times New Roman"/>
          <w:color w:val="333333"/>
          <w:sz w:val="28"/>
          <w:szCs w:val="28"/>
          <w:shd w:val="clear" w:color="auto" w:fill="FFFFFF"/>
          <w:lang w:eastAsia="en-US"/>
        </w:rPr>
        <w:t>нарушения,</w:t>
      </w:r>
      <w:r w:rsidRPr="001D506F">
        <w:rPr>
          <w:rStyle w:val="nowrap"/>
          <w:rFonts w:ascii="Times New Roman" w:eastAsiaTheme="minorHAnsi" w:hAnsi="Times New Roman" w:cs="Times New Roman"/>
          <w:color w:val="333333"/>
          <w:sz w:val="28"/>
          <w:szCs w:val="28"/>
          <w:shd w:val="clear" w:color="auto" w:fill="FFFFFF"/>
          <w:lang w:eastAsia="en-US"/>
        </w:rPr>
        <w:t xml:space="preserve"> оказывают неблагопри</w:t>
      </w:r>
      <w:r w:rsidR="00E11D2A">
        <w:rPr>
          <w:rStyle w:val="nowrap"/>
          <w:rFonts w:ascii="Times New Roman" w:eastAsiaTheme="minorHAnsi" w:hAnsi="Times New Roman" w:cs="Times New Roman"/>
          <w:color w:val="333333"/>
          <w:sz w:val="28"/>
          <w:szCs w:val="28"/>
          <w:shd w:val="clear" w:color="auto" w:fill="FFFFFF"/>
          <w:lang w:eastAsia="en-US"/>
        </w:rPr>
        <w:t xml:space="preserve">ятное воздействие на </w:t>
      </w:r>
      <w:r w:rsidRPr="001D506F">
        <w:rPr>
          <w:rStyle w:val="nowrap"/>
          <w:rFonts w:ascii="Times New Roman" w:eastAsiaTheme="minorHAnsi" w:hAnsi="Times New Roman" w:cs="Times New Roman"/>
          <w:color w:val="333333"/>
          <w:sz w:val="28"/>
          <w:szCs w:val="28"/>
          <w:shd w:val="clear" w:color="auto" w:fill="FFFFFF"/>
          <w:lang w:eastAsia="en-US"/>
        </w:rPr>
        <w:t>релаксационную фазу диастолы [</w:t>
      </w:r>
      <w:r w:rsidR="002B4407">
        <w:rPr>
          <w:rStyle w:val="nowrap"/>
          <w:rFonts w:ascii="Times New Roman" w:eastAsiaTheme="minorHAnsi" w:hAnsi="Times New Roman" w:cs="Times New Roman"/>
          <w:color w:val="333333"/>
          <w:sz w:val="28"/>
          <w:szCs w:val="28"/>
          <w:shd w:val="clear" w:color="auto" w:fill="FFFFFF"/>
          <w:lang w:eastAsia="en-US"/>
        </w:rPr>
        <w:t>9</w:t>
      </w:r>
      <w:r w:rsidRPr="001D506F">
        <w:rPr>
          <w:rStyle w:val="nowrap"/>
          <w:rFonts w:ascii="Times New Roman" w:eastAsiaTheme="minorHAnsi" w:hAnsi="Times New Roman" w:cs="Times New Roman"/>
          <w:color w:val="333333"/>
          <w:sz w:val="28"/>
          <w:szCs w:val="28"/>
          <w:shd w:val="clear" w:color="auto" w:fill="FFFFFF"/>
          <w:lang w:eastAsia="en-US"/>
        </w:rPr>
        <w:t xml:space="preserve">]. </w:t>
      </w:r>
    </w:p>
    <w:p w:rsidR="005C647E"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Оценка пациентов с </w:t>
      </w:r>
      <w:r w:rsidR="00E75675" w:rsidRPr="001D506F">
        <w:rPr>
          <w:rStyle w:val="nowrap"/>
          <w:rFonts w:ascii="Times New Roman" w:eastAsiaTheme="minorHAnsi" w:hAnsi="Times New Roman" w:cs="Times New Roman"/>
          <w:color w:val="333333"/>
          <w:sz w:val="28"/>
          <w:szCs w:val="28"/>
          <w:shd w:val="clear" w:color="auto" w:fill="FFFFFF"/>
          <w:lang w:eastAsia="en-US"/>
        </w:rPr>
        <w:t>ХСН</w:t>
      </w:r>
      <w:r w:rsidRPr="001D506F">
        <w:rPr>
          <w:rStyle w:val="nowrap"/>
          <w:rFonts w:ascii="Times New Roman" w:eastAsiaTheme="minorHAnsi" w:hAnsi="Times New Roman" w:cs="Times New Roman"/>
          <w:color w:val="333333"/>
          <w:sz w:val="28"/>
          <w:szCs w:val="28"/>
          <w:shd w:val="clear" w:color="auto" w:fill="FFFFFF"/>
          <w:lang w:eastAsia="en-US"/>
        </w:rPr>
        <w:t xml:space="preserve"> основана на </w:t>
      </w:r>
      <w:r w:rsidR="00E75675" w:rsidRPr="001D506F">
        <w:rPr>
          <w:rStyle w:val="nowrap"/>
          <w:rFonts w:ascii="Times New Roman" w:eastAsiaTheme="minorHAnsi" w:hAnsi="Times New Roman" w:cs="Times New Roman"/>
          <w:color w:val="333333"/>
          <w:sz w:val="28"/>
          <w:szCs w:val="28"/>
          <w:shd w:val="clear" w:color="auto" w:fill="FFFFFF"/>
          <w:lang w:eastAsia="en-US"/>
        </w:rPr>
        <w:t>данных анамнеза</w:t>
      </w:r>
      <w:r w:rsidRPr="001D506F">
        <w:rPr>
          <w:rStyle w:val="nowrap"/>
          <w:rFonts w:ascii="Times New Roman" w:eastAsiaTheme="minorHAnsi" w:hAnsi="Times New Roman" w:cs="Times New Roman"/>
          <w:color w:val="333333"/>
          <w:sz w:val="28"/>
          <w:szCs w:val="28"/>
          <w:shd w:val="clear" w:color="auto" w:fill="FFFFFF"/>
          <w:lang w:eastAsia="en-US"/>
        </w:rPr>
        <w:t>, физи</w:t>
      </w:r>
      <w:r w:rsidR="00E75675" w:rsidRPr="001D506F">
        <w:rPr>
          <w:rStyle w:val="nowrap"/>
          <w:rFonts w:ascii="Times New Roman" w:eastAsiaTheme="minorHAnsi" w:hAnsi="Times New Roman" w:cs="Times New Roman"/>
          <w:color w:val="333333"/>
          <w:sz w:val="28"/>
          <w:szCs w:val="28"/>
          <w:shd w:val="clear" w:color="auto" w:fill="FFFFFF"/>
          <w:lang w:eastAsia="en-US"/>
        </w:rPr>
        <w:t>кального</w:t>
      </w:r>
      <w:r w:rsidRPr="001D506F">
        <w:rPr>
          <w:rStyle w:val="nowrap"/>
          <w:rFonts w:ascii="Times New Roman" w:eastAsiaTheme="minorHAnsi" w:hAnsi="Times New Roman" w:cs="Times New Roman"/>
          <w:color w:val="333333"/>
          <w:sz w:val="28"/>
          <w:szCs w:val="28"/>
          <w:shd w:val="clear" w:color="auto" w:fill="FFFFFF"/>
          <w:lang w:eastAsia="en-US"/>
        </w:rPr>
        <w:t xml:space="preserve"> осмотр</w:t>
      </w:r>
      <w:r w:rsidR="00E75675" w:rsidRPr="001D506F">
        <w:rPr>
          <w:rStyle w:val="nowrap"/>
          <w:rFonts w:ascii="Times New Roman" w:eastAsiaTheme="minorHAnsi" w:hAnsi="Times New Roman" w:cs="Times New Roman"/>
          <w:color w:val="333333"/>
          <w:sz w:val="28"/>
          <w:szCs w:val="28"/>
          <w:shd w:val="clear" w:color="auto" w:fill="FFFFFF"/>
          <w:lang w:eastAsia="en-US"/>
        </w:rPr>
        <w:t>а</w:t>
      </w:r>
      <w:r w:rsidRPr="001D506F">
        <w:rPr>
          <w:rStyle w:val="nowrap"/>
          <w:rFonts w:ascii="Times New Roman" w:eastAsiaTheme="minorHAnsi" w:hAnsi="Times New Roman" w:cs="Times New Roman"/>
          <w:color w:val="333333"/>
          <w:sz w:val="28"/>
          <w:szCs w:val="28"/>
          <w:shd w:val="clear" w:color="auto" w:fill="FFFFFF"/>
          <w:lang w:eastAsia="en-US"/>
        </w:rPr>
        <w:t xml:space="preserve"> и рентгенографии грудной клетки. </w:t>
      </w:r>
      <w:r w:rsidR="00E11D2A">
        <w:rPr>
          <w:rStyle w:val="nowrap"/>
          <w:rFonts w:ascii="Times New Roman" w:eastAsiaTheme="minorHAnsi" w:hAnsi="Times New Roman" w:cs="Times New Roman"/>
          <w:color w:val="333333"/>
          <w:sz w:val="28"/>
          <w:szCs w:val="28"/>
          <w:shd w:val="clear" w:color="auto" w:fill="FFFFFF"/>
          <w:lang w:eastAsia="en-US"/>
        </w:rPr>
        <w:t>Важную</w:t>
      </w:r>
      <w:r w:rsidRPr="001D506F">
        <w:rPr>
          <w:rStyle w:val="nowrap"/>
          <w:rFonts w:ascii="Times New Roman" w:eastAsiaTheme="minorHAnsi" w:hAnsi="Times New Roman" w:cs="Times New Roman"/>
          <w:color w:val="333333"/>
          <w:sz w:val="28"/>
          <w:szCs w:val="28"/>
          <w:shd w:val="clear" w:color="auto" w:fill="FFFFFF"/>
          <w:lang w:eastAsia="en-US"/>
        </w:rPr>
        <w:t xml:space="preserve"> роль </w:t>
      </w:r>
      <w:r w:rsidR="00E11D2A">
        <w:rPr>
          <w:rStyle w:val="nowrap"/>
          <w:rFonts w:ascii="Times New Roman" w:eastAsiaTheme="minorHAnsi" w:hAnsi="Times New Roman" w:cs="Times New Roman"/>
          <w:color w:val="333333"/>
          <w:sz w:val="28"/>
          <w:szCs w:val="28"/>
          <w:shd w:val="clear" w:color="auto" w:fill="FFFFFF"/>
          <w:lang w:eastAsia="en-US"/>
        </w:rPr>
        <w:t>в</w:t>
      </w:r>
      <w:r w:rsidRPr="001D506F">
        <w:rPr>
          <w:rStyle w:val="nowrap"/>
          <w:rFonts w:ascii="Times New Roman" w:eastAsiaTheme="minorHAnsi" w:hAnsi="Times New Roman" w:cs="Times New Roman"/>
          <w:color w:val="333333"/>
          <w:sz w:val="28"/>
          <w:szCs w:val="28"/>
          <w:shd w:val="clear" w:color="auto" w:fill="FFFFFF"/>
          <w:lang w:eastAsia="en-US"/>
        </w:rPr>
        <w:t xml:space="preserve"> прогнозировани</w:t>
      </w:r>
      <w:r w:rsidR="00E11D2A">
        <w:rPr>
          <w:rStyle w:val="nowrap"/>
          <w:rFonts w:ascii="Times New Roman" w:eastAsiaTheme="minorHAnsi" w:hAnsi="Times New Roman" w:cs="Times New Roman"/>
          <w:color w:val="333333"/>
          <w:sz w:val="28"/>
          <w:szCs w:val="28"/>
          <w:shd w:val="clear" w:color="auto" w:fill="FFFFFF"/>
          <w:lang w:eastAsia="en-US"/>
        </w:rPr>
        <w:t>и</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75675" w:rsidRPr="001D506F">
        <w:rPr>
          <w:rStyle w:val="nowrap"/>
          <w:rFonts w:ascii="Times New Roman" w:eastAsiaTheme="minorHAnsi" w:hAnsi="Times New Roman" w:cs="Times New Roman"/>
          <w:color w:val="333333"/>
          <w:sz w:val="28"/>
          <w:szCs w:val="28"/>
          <w:shd w:val="clear" w:color="auto" w:fill="FFFFFF"/>
          <w:lang w:eastAsia="en-US"/>
        </w:rPr>
        <w:t>ХСН</w:t>
      </w:r>
      <w:r w:rsidRPr="001D506F">
        <w:rPr>
          <w:rStyle w:val="nowrap"/>
          <w:rFonts w:ascii="Times New Roman" w:eastAsiaTheme="minorHAnsi" w:hAnsi="Times New Roman" w:cs="Times New Roman"/>
          <w:color w:val="333333"/>
          <w:sz w:val="28"/>
          <w:szCs w:val="28"/>
          <w:shd w:val="clear" w:color="auto" w:fill="FFFFFF"/>
          <w:lang w:eastAsia="en-US"/>
        </w:rPr>
        <w:t>, выявлени</w:t>
      </w:r>
      <w:r w:rsidR="00E11D2A">
        <w:rPr>
          <w:rStyle w:val="nowrap"/>
          <w:rFonts w:ascii="Times New Roman" w:eastAsiaTheme="minorHAnsi" w:hAnsi="Times New Roman" w:cs="Times New Roman"/>
          <w:color w:val="333333"/>
          <w:sz w:val="28"/>
          <w:szCs w:val="28"/>
          <w:shd w:val="clear" w:color="auto" w:fill="FFFFFF"/>
          <w:lang w:eastAsia="en-US"/>
        </w:rPr>
        <w:t>и</w:t>
      </w:r>
      <w:r w:rsidRPr="001D506F">
        <w:rPr>
          <w:rStyle w:val="nowrap"/>
          <w:rFonts w:ascii="Times New Roman" w:eastAsiaTheme="minorHAnsi" w:hAnsi="Times New Roman" w:cs="Times New Roman"/>
          <w:color w:val="333333"/>
          <w:sz w:val="28"/>
          <w:szCs w:val="28"/>
          <w:shd w:val="clear" w:color="auto" w:fill="FFFFFF"/>
          <w:lang w:eastAsia="en-US"/>
        </w:rPr>
        <w:t xml:space="preserve"> ее </w:t>
      </w:r>
      <w:r w:rsidR="00E75675" w:rsidRPr="001D506F">
        <w:rPr>
          <w:rStyle w:val="nowrap"/>
          <w:rFonts w:ascii="Times New Roman" w:eastAsiaTheme="minorHAnsi" w:hAnsi="Times New Roman" w:cs="Times New Roman"/>
          <w:color w:val="333333"/>
          <w:sz w:val="28"/>
          <w:szCs w:val="28"/>
          <w:shd w:val="clear" w:color="auto" w:fill="FFFFFF"/>
          <w:lang w:eastAsia="en-US"/>
        </w:rPr>
        <w:t>наличия</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75675" w:rsidRPr="001D506F">
        <w:rPr>
          <w:rStyle w:val="nowrap"/>
          <w:rFonts w:ascii="Times New Roman" w:eastAsiaTheme="minorHAnsi" w:hAnsi="Times New Roman" w:cs="Times New Roman"/>
          <w:color w:val="333333"/>
          <w:sz w:val="28"/>
          <w:szCs w:val="28"/>
          <w:shd w:val="clear" w:color="auto" w:fill="FFFFFF"/>
          <w:lang w:eastAsia="en-US"/>
        </w:rPr>
        <w:t>стратификации риска и инициации</w:t>
      </w:r>
      <w:r w:rsidR="00E11D2A">
        <w:rPr>
          <w:rStyle w:val="nowrap"/>
          <w:rFonts w:ascii="Times New Roman" w:eastAsiaTheme="minorHAnsi" w:hAnsi="Times New Roman" w:cs="Times New Roman"/>
          <w:color w:val="333333"/>
          <w:sz w:val="28"/>
          <w:szCs w:val="28"/>
          <w:shd w:val="clear" w:color="auto" w:fill="FFFFFF"/>
          <w:lang w:eastAsia="en-US"/>
        </w:rPr>
        <w:t xml:space="preserve"> </w:t>
      </w:r>
      <w:r w:rsidR="00E75675" w:rsidRPr="001D506F">
        <w:rPr>
          <w:rStyle w:val="nowrap"/>
          <w:rFonts w:ascii="Times New Roman" w:eastAsiaTheme="minorHAnsi" w:hAnsi="Times New Roman" w:cs="Times New Roman"/>
          <w:color w:val="333333"/>
          <w:sz w:val="28"/>
          <w:szCs w:val="28"/>
          <w:shd w:val="clear" w:color="auto" w:fill="FFFFFF"/>
          <w:lang w:eastAsia="en-US"/>
        </w:rPr>
        <w:t>медикаментозной терапии</w:t>
      </w:r>
      <w:r w:rsidR="00E11D2A">
        <w:rPr>
          <w:rStyle w:val="nowrap"/>
          <w:rFonts w:ascii="Times New Roman" w:eastAsiaTheme="minorHAnsi" w:hAnsi="Times New Roman" w:cs="Times New Roman"/>
          <w:color w:val="333333"/>
          <w:sz w:val="28"/>
          <w:szCs w:val="28"/>
          <w:shd w:val="clear" w:color="auto" w:fill="FFFFFF"/>
          <w:lang w:eastAsia="en-US"/>
        </w:rPr>
        <w:t xml:space="preserve"> играют биомаркеры</w:t>
      </w:r>
      <w:r w:rsidRPr="001D506F">
        <w:rPr>
          <w:rStyle w:val="nowrap"/>
          <w:rFonts w:ascii="Times New Roman" w:eastAsiaTheme="minorHAnsi" w:hAnsi="Times New Roman" w:cs="Times New Roman"/>
          <w:color w:val="333333"/>
          <w:sz w:val="28"/>
          <w:szCs w:val="28"/>
          <w:shd w:val="clear" w:color="auto" w:fill="FFFFFF"/>
          <w:lang w:eastAsia="en-US"/>
        </w:rPr>
        <w:t xml:space="preserve">. Натриуретические пептиды считаются золотым стандартом для диагностики </w:t>
      </w:r>
      <w:r w:rsidR="00E75675" w:rsidRPr="001D506F">
        <w:rPr>
          <w:rStyle w:val="nowrap"/>
          <w:rFonts w:ascii="Times New Roman" w:eastAsiaTheme="minorHAnsi" w:hAnsi="Times New Roman" w:cs="Times New Roman"/>
          <w:color w:val="333333"/>
          <w:sz w:val="28"/>
          <w:szCs w:val="28"/>
          <w:shd w:val="clear" w:color="auto" w:fill="FFFFFF"/>
          <w:lang w:eastAsia="en-US"/>
        </w:rPr>
        <w:t>ХСН</w:t>
      </w:r>
      <w:r w:rsidRPr="001D506F">
        <w:rPr>
          <w:rStyle w:val="nowrap"/>
          <w:rFonts w:ascii="Times New Roman" w:eastAsiaTheme="minorHAnsi" w:hAnsi="Times New Roman" w:cs="Times New Roman"/>
          <w:color w:val="333333"/>
          <w:sz w:val="28"/>
          <w:szCs w:val="28"/>
          <w:shd w:val="clear" w:color="auto" w:fill="FFFFFF"/>
          <w:lang w:eastAsia="en-US"/>
        </w:rPr>
        <w:t xml:space="preserve">. Роль B </w:t>
      </w:r>
      <w:r w:rsidR="003B54AE">
        <w:rPr>
          <w:rStyle w:val="nowrap"/>
          <w:rFonts w:ascii="Times New Roman" w:eastAsiaTheme="minorHAnsi" w:hAnsi="Times New Roman" w:cs="Times New Roman"/>
          <w:color w:val="333333"/>
          <w:sz w:val="28"/>
          <w:szCs w:val="28"/>
          <w:shd w:val="clear" w:color="auto" w:fill="FFFFFF"/>
          <w:lang w:eastAsia="en-US"/>
        </w:rPr>
        <w:t xml:space="preserve">натрийуретического </w:t>
      </w:r>
      <w:r w:rsidRPr="001D506F">
        <w:rPr>
          <w:rStyle w:val="nowrap"/>
          <w:rFonts w:ascii="Times New Roman" w:eastAsiaTheme="minorHAnsi" w:hAnsi="Times New Roman" w:cs="Times New Roman"/>
          <w:color w:val="333333"/>
          <w:sz w:val="28"/>
          <w:szCs w:val="28"/>
          <w:shd w:val="clear" w:color="auto" w:fill="FFFFFF"/>
          <w:lang w:eastAsia="en-US"/>
        </w:rPr>
        <w:t>пептида (BNP), N-терминального</w:t>
      </w:r>
      <w:r w:rsidR="005C647E">
        <w:rPr>
          <w:rStyle w:val="nowrap"/>
          <w:rFonts w:ascii="Times New Roman" w:eastAsiaTheme="minorHAnsi" w:hAnsi="Times New Roman" w:cs="Times New Roman"/>
          <w:color w:val="333333"/>
          <w:sz w:val="28"/>
          <w:szCs w:val="28"/>
          <w:shd w:val="clear" w:color="auto" w:fill="FFFFFF"/>
          <w:lang w:eastAsia="en-US"/>
        </w:rPr>
        <w:t xml:space="preserve"> фрагмента</w:t>
      </w:r>
      <w:r w:rsidRPr="001D506F">
        <w:rPr>
          <w:rStyle w:val="nowrap"/>
          <w:rFonts w:ascii="Times New Roman" w:eastAsiaTheme="minorHAnsi" w:hAnsi="Times New Roman" w:cs="Times New Roman"/>
          <w:color w:val="333333"/>
          <w:sz w:val="28"/>
          <w:szCs w:val="28"/>
          <w:shd w:val="clear" w:color="auto" w:fill="FFFFFF"/>
          <w:lang w:eastAsia="en-US"/>
        </w:rPr>
        <w:t xml:space="preserve"> про-BNP (NT-proBNP) и тропонина хорошо установлена ​​для диагностики и прогнозирования </w:t>
      </w:r>
      <w:r w:rsidR="00E75675" w:rsidRPr="001D506F">
        <w:rPr>
          <w:rStyle w:val="nowrap"/>
          <w:rFonts w:ascii="Times New Roman" w:eastAsiaTheme="minorHAnsi" w:hAnsi="Times New Roman" w:cs="Times New Roman"/>
          <w:color w:val="333333"/>
          <w:sz w:val="28"/>
          <w:szCs w:val="28"/>
          <w:shd w:val="clear" w:color="auto" w:fill="FFFFFF"/>
          <w:lang w:eastAsia="en-US"/>
        </w:rPr>
        <w:t>СН</w:t>
      </w:r>
      <w:r w:rsidRPr="001D506F">
        <w:rPr>
          <w:rStyle w:val="nowrap"/>
          <w:rFonts w:ascii="Times New Roman" w:eastAsiaTheme="minorHAnsi" w:hAnsi="Times New Roman" w:cs="Times New Roman"/>
          <w:color w:val="333333"/>
          <w:sz w:val="28"/>
          <w:szCs w:val="28"/>
          <w:shd w:val="clear" w:color="auto" w:fill="FFFFFF"/>
          <w:lang w:eastAsia="en-US"/>
        </w:rPr>
        <w:t>. У здоровых людей уровень BNP составляет менее 10 пг / мл. Значение BNP&gt; 1</w:t>
      </w:r>
      <w:r w:rsidR="005C647E">
        <w:rPr>
          <w:rStyle w:val="nowrap"/>
          <w:rFonts w:ascii="Times New Roman" w:eastAsiaTheme="minorHAnsi" w:hAnsi="Times New Roman" w:cs="Times New Roman"/>
          <w:color w:val="333333"/>
          <w:sz w:val="28"/>
          <w:szCs w:val="28"/>
          <w:shd w:val="clear" w:color="auto" w:fill="FFFFFF"/>
          <w:lang w:eastAsia="en-US"/>
        </w:rPr>
        <w:t>25</w:t>
      </w:r>
      <w:r w:rsidRPr="001D506F">
        <w:rPr>
          <w:rStyle w:val="nowrap"/>
          <w:rFonts w:ascii="Times New Roman" w:eastAsiaTheme="minorHAnsi" w:hAnsi="Times New Roman" w:cs="Times New Roman"/>
          <w:color w:val="333333"/>
          <w:sz w:val="28"/>
          <w:szCs w:val="28"/>
          <w:shd w:val="clear" w:color="auto" w:fill="FFFFFF"/>
          <w:lang w:eastAsia="en-US"/>
        </w:rPr>
        <w:t xml:space="preserve"> пг / мл имеет чувствительность 90% и специфичность 76% для диагностики </w:t>
      </w:r>
      <w:r w:rsidR="00E75675" w:rsidRPr="001D506F">
        <w:rPr>
          <w:rStyle w:val="nowrap"/>
          <w:rFonts w:ascii="Times New Roman" w:eastAsiaTheme="minorHAnsi" w:hAnsi="Times New Roman" w:cs="Times New Roman"/>
          <w:color w:val="333333"/>
          <w:sz w:val="28"/>
          <w:szCs w:val="28"/>
          <w:shd w:val="clear" w:color="auto" w:fill="FFFFFF"/>
          <w:lang w:eastAsia="en-US"/>
        </w:rPr>
        <w:t>наличия у пациента ХСН</w:t>
      </w:r>
      <w:r w:rsidRPr="001D506F">
        <w:rPr>
          <w:rStyle w:val="nowrap"/>
          <w:rFonts w:ascii="Times New Roman" w:eastAsiaTheme="minorHAnsi" w:hAnsi="Times New Roman" w:cs="Times New Roman"/>
          <w:color w:val="333333"/>
          <w:sz w:val="28"/>
          <w:szCs w:val="28"/>
          <w:shd w:val="clear" w:color="auto" w:fill="FFFFFF"/>
          <w:lang w:eastAsia="en-US"/>
        </w:rPr>
        <w:t xml:space="preserve">. </w:t>
      </w:r>
    </w:p>
    <w:p w:rsidR="00842202" w:rsidRPr="001D506F" w:rsidRDefault="00F278A1"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Э</w:t>
      </w:r>
      <w:r w:rsidR="00842202" w:rsidRPr="001D506F">
        <w:rPr>
          <w:rStyle w:val="nowrap"/>
          <w:rFonts w:ascii="Times New Roman" w:eastAsiaTheme="minorHAnsi" w:hAnsi="Times New Roman" w:cs="Times New Roman"/>
          <w:color w:val="333333"/>
          <w:sz w:val="28"/>
          <w:szCs w:val="28"/>
          <w:shd w:val="clear" w:color="auto" w:fill="FFFFFF"/>
          <w:lang w:eastAsia="en-US"/>
        </w:rPr>
        <w:t>хокардиография явля</w:t>
      </w:r>
      <w:r w:rsidRPr="001D506F">
        <w:rPr>
          <w:rStyle w:val="nowrap"/>
          <w:rFonts w:ascii="Times New Roman" w:eastAsiaTheme="minorHAnsi" w:hAnsi="Times New Roman" w:cs="Times New Roman"/>
          <w:color w:val="333333"/>
          <w:sz w:val="28"/>
          <w:szCs w:val="28"/>
          <w:shd w:val="clear" w:color="auto" w:fill="FFFFFF"/>
          <w:lang w:eastAsia="en-US"/>
        </w:rPr>
        <w:t>е</w:t>
      </w:r>
      <w:r w:rsidR="00842202" w:rsidRPr="001D506F">
        <w:rPr>
          <w:rStyle w:val="nowrap"/>
          <w:rFonts w:ascii="Times New Roman" w:eastAsiaTheme="minorHAnsi" w:hAnsi="Times New Roman" w:cs="Times New Roman"/>
          <w:color w:val="333333"/>
          <w:sz w:val="28"/>
          <w:szCs w:val="28"/>
          <w:shd w:val="clear" w:color="auto" w:fill="FFFFFF"/>
          <w:lang w:eastAsia="en-US"/>
        </w:rPr>
        <w:t>тся основным метод</w:t>
      </w:r>
      <w:r w:rsidRPr="001D506F">
        <w:rPr>
          <w:rStyle w:val="nowrap"/>
          <w:rFonts w:ascii="Times New Roman" w:eastAsiaTheme="minorHAnsi" w:hAnsi="Times New Roman" w:cs="Times New Roman"/>
          <w:color w:val="333333"/>
          <w:sz w:val="28"/>
          <w:szCs w:val="28"/>
          <w:shd w:val="clear" w:color="auto" w:fill="FFFFFF"/>
          <w:lang w:eastAsia="en-US"/>
        </w:rPr>
        <w:t>о</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м для подтверждения диастолической дисфункции. </w:t>
      </w:r>
      <w:r w:rsidRPr="001D506F">
        <w:rPr>
          <w:rStyle w:val="nowrap"/>
          <w:rFonts w:ascii="Times New Roman" w:eastAsiaTheme="minorHAnsi" w:hAnsi="Times New Roman" w:cs="Times New Roman"/>
          <w:color w:val="333333"/>
          <w:sz w:val="28"/>
          <w:szCs w:val="28"/>
          <w:shd w:val="clear" w:color="auto" w:fill="FFFFFF"/>
          <w:lang w:eastAsia="en-US"/>
        </w:rPr>
        <w:t>Для полной оценки диастолы в трансторакальной эхокардиографии используется:</w:t>
      </w:r>
    </w:p>
    <w:p w:rsidR="00842202" w:rsidRPr="005C647E" w:rsidRDefault="00514D3C"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Оценка трансмитрального кровотока импульсноволновым допплеровским методом</w:t>
      </w:r>
      <w:r w:rsidR="005C647E" w:rsidRPr="005C647E">
        <w:rPr>
          <w:rStyle w:val="nowrap"/>
          <w:rFonts w:ascii="Times New Roman" w:eastAsiaTheme="minorHAnsi" w:hAnsi="Times New Roman" w:cs="Times New Roman"/>
          <w:color w:val="333333"/>
          <w:sz w:val="28"/>
          <w:szCs w:val="28"/>
          <w:shd w:val="clear" w:color="auto" w:fill="FFFFFF"/>
          <w:lang w:eastAsia="en-US"/>
        </w:rPr>
        <w:t>;</w:t>
      </w:r>
    </w:p>
    <w:p w:rsidR="00842202" w:rsidRPr="005C647E" w:rsidRDefault="00514D3C"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Тканевая допплерография митрального кольца (TVI)</w:t>
      </w:r>
      <w:r w:rsidR="005C647E" w:rsidRPr="005C647E">
        <w:rPr>
          <w:rStyle w:val="nowrap"/>
          <w:rFonts w:ascii="Times New Roman" w:eastAsiaTheme="minorHAnsi" w:hAnsi="Times New Roman" w:cs="Times New Roman"/>
          <w:color w:val="333333"/>
          <w:sz w:val="28"/>
          <w:szCs w:val="28"/>
          <w:shd w:val="clear" w:color="auto" w:fill="FFFFFF"/>
          <w:lang w:eastAsia="en-US"/>
        </w:rPr>
        <w:t>;</w:t>
      </w:r>
    </w:p>
    <w:p w:rsidR="00842202" w:rsidRPr="005C647E" w:rsidRDefault="00514D3C"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Кровоток в легочных венах импульсноволновым допплеровским методом</w:t>
      </w:r>
      <w:r w:rsidR="005C647E" w:rsidRPr="005C647E">
        <w:rPr>
          <w:rStyle w:val="nowrap"/>
          <w:rFonts w:ascii="Times New Roman" w:eastAsiaTheme="minorHAnsi" w:hAnsi="Times New Roman" w:cs="Times New Roman"/>
          <w:color w:val="333333"/>
          <w:sz w:val="28"/>
          <w:szCs w:val="28"/>
          <w:shd w:val="clear" w:color="auto" w:fill="FFFFFF"/>
          <w:lang w:eastAsia="en-US"/>
        </w:rPr>
        <w:t>.</w:t>
      </w:r>
    </w:p>
    <w:p w:rsidR="00842202" w:rsidRPr="001D506F" w:rsidRDefault="00514D3C"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lastRenderedPageBreak/>
        <w:t xml:space="preserve">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Дополнительные параметры: индекс объема </w:t>
      </w:r>
      <w:r w:rsidRPr="001D506F">
        <w:rPr>
          <w:rStyle w:val="nowrap"/>
          <w:rFonts w:ascii="Times New Roman" w:eastAsiaTheme="minorHAnsi" w:hAnsi="Times New Roman" w:cs="Times New Roman"/>
          <w:color w:val="333333"/>
          <w:sz w:val="28"/>
          <w:szCs w:val="28"/>
          <w:shd w:val="clear" w:color="auto" w:fill="FFFFFF"/>
          <w:lang w:eastAsia="en-US"/>
        </w:rPr>
        <w:t>ЛП</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скорость систолической скорости трикупидальной регургитации, использование маневра Вальсальвы для динамической оценки скорости потока </w:t>
      </w:r>
      <w:r w:rsidRPr="001D506F">
        <w:rPr>
          <w:rStyle w:val="nowrap"/>
          <w:rFonts w:ascii="Times New Roman" w:eastAsiaTheme="minorHAnsi" w:hAnsi="Times New Roman" w:cs="Times New Roman"/>
          <w:color w:val="333333"/>
          <w:sz w:val="28"/>
          <w:szCs w:val="28"/>
          <w:shd w:val="clear" w:color="auto" w:fill="FFFFFF"/>
          <w:lang w:eastAsia="en-US"/>
        </w:rPr>
        <w:t>митральной регургитации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и времени изоволум</w:t>
      </w:r>
      <w:r w:rsidR="00E95E7B">
        <w:rPr>
          <w:rStyle w:val="nowrap"/>
          <w:rFonts w:ascii="Times New Roman" w:eastAsiaTheme="minorHAnsi" w:hAnsi="Times New Roman" w:cs="Times New Roman"/>
          <w:color w:val="333333"/>
          <w:sz w:val="28"/>
          <w:szCs w:val="28"/>
          <w:shd w:val="clear" w:color="auto" w:fill="FFFFFF"/>
          <w:lang w:eastAsia="en-US"/>
        </w:rPr>
        <w:t>етрической</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релаксации (IVRT).</w:t>
      </w:r>
    </w:p>
    <w:p w:rsidR="006D7A4B" w:rsidRDefault="005C647E"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Pr>
          <w:rStyle w:val="nowrap"/>
          <w:rFonts w:ascii="Times New Roman" w:eastAsiaTheme="minorHAnsi" w:hAnsi="Times New Roman" w:cs="Times New Roman"/>
          <w:color w:val="333333"/>
          <w:sz w:val="28"/>
          <w:szCs w:val="28"/>
          <w:shd w:val="clear" w:color="auto" w:fill="FFFFFF"/>
          <w:lang w:eastAsia="en-US"/>
        </w:rPr>
        <w:t>Выделяют 4 типа соотношения пиков трансмитрального кровотока</w:t>
      </w:r>
      <w:r w:rsidR="00842202" w:rsidRPr="001D506F">
        <w:rPr>
          <w:rStyle w:val="nowrap"/>
          <w:rFonts w:ascii="Times New Roman" w:eastAsiaTheme="minorHAnsi" w:hAnsi="Times New Roman" w:cs="Times New Roman"/>
          <w:color w:val="333333"/>
          <w:sz w:val="28"/>
          <w:szCs w:val="28"/>
          <w:shd w:val="clear" w:color="auto" w:fill="FFFFFF"/>
          <w:lang w:eastAsia="en-US"/>
        </w:rPr>
        <w:t>[</w:t>
      </w:r>
      <w:r w:rsidR="00A50C8A">
        <w:rPr>
          <w:rStyle w:val="nowrap"/>
          <w:rFonts w:ascii="Times New Roman" w:eastAsiaTheme="minorHAnsi" w:hAnsi="Times New Roman" w:cs="Times New Roman"/>
          <w:color w:val="333333"/>
          <w:sz w:val="28"/>
          <w:szCs w:val="28"/>
          <w:shd w:val="clear" w:color="auto" w:fill="FFFFFF"/>
          <w:lang w:eastAsia="en-US"/>
        </w:rPr>
        <w:t>11</w:t>
      </w:r>
      <w:r w:rsidR="00842202" w:rsidRPr="001D506F">
        <w:rPr>
          <w:rStyle w:val="nowrap"/>
          <w:rFonts w:ascii="Times New Roman" w:eastAsiaTheme="minorHAnsi" w:hAnsi="Times New Roman" w:cs="Times New Roman"/>
          <w:color w:val="333333"/>
          <w:sz w:val="28"/>
          <w:szCs w:val="28"/>
          <w:shd w:val="clear" w:color="auto" w:fill="FFFFFF"/>
          <w:lang w:eastAsia="en-US"/>
        </w:rPr>
        <w:t>]</w:t>
      </w:r>
      <w:r>
        <w:rPr>
          <w:rStyle w:val="nowrap"/>
          <w:rFonts w:ascii="Times New Roman" w:eastAsiaTheme="minorHAnsi" w:hAnsi="Times New Roman" w:cs="Times New Roman"/>
          <w:color w:val="333333"/>
          <w:sz w:val="28"/>
          <w:szCs w:val="28"/>
          <w:shd w:val="clear" w:color="auto" w:fill="FFFFFF"/>
          <w:lang w:eastAsia="en-US"/>
        </w:rPr>
        <w:t>.</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Нормальная картина состоит из двух пиков (E и A) в доплеровском диастолическом профиле, которые </w:t>
      </w:r>
      <w:r>
        <w:rPr>
          <w:rStyle w:val="nowrap"/>
          <w:rFonts w:ascii="Times New Roman" w:eastAsiaTheme="minorHAnsi" w:hAnsi="Times New Roman" w:cs="Times New Roman"/>
          <w:color w:val="333333"/>
          <w:sz w:val="28"/>
          <w:szCs w:val="28"/>
          <w:shd w:val="clear" w:color="auto" w:fill="FFFFFF"/>
          <w:lang w:eastAsia="en-US"/>
        </w:rPr>
        <w:t>формируются вследствие градиента</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давления между </w:t>
      </w:r>
      <w:r w:rsidR="003B54AE">
        <w:rPr>
          <w:rStyle w:val="nowrap"/>
          <w:rFonts w:ascii="Times New Roman" w:eastAsiaTheme="minorHAnsi" w:hAnsi="Times New Roman" w:cs="Times New Roman"/>
          <w:color w:val="333333"/>
          <w:sz w:val="28"/>
          <w:szCs w:val="28"/>
          <w:shd w:val="clear" w:color="auto" w:fill="FFFFFF"/>
          <w:lang w:eastAsia="en-US"/>
        </w:rPr>
        <w:t>левым предсердием (</w:t>
      </w:r>
      <w:r w:rsidR="00514D3C" w:rsidRPr="001D506F">
        <w:rPr>
          <w:rStyle w:val="nowrap"/>
          <w:rFonts w:ascii="Times New Roman" w:eastAsiaTheme="minorHAnsi" w:hAnsi="Times New Roman" w:cs="Times New Roman"/>
          <w:color w:val="333333"/>
          <w:sz w:val="28"/>
          <w:szCs w:val="28"/>
          <w:shd w:val="clear" w:color="auto" w:fill="FFFFFF"/>
          <w:lang w:eastAsia="en-US"/>
        </w:rPr>
        <w:t>ЛП</w:t>
      </w:r>
      <w:r w:rsidR="003B54AE">
        <w:rPr>
          <w:rStyle w:val="nowrap"/>
          <w:rFonts w:ascii="Times New Roman" w:eastAsiaTheme="minorHAnsi" w:hAnsi="Times New Roman" w:cs="Times New Roman"/>
          <w:color w:val="333333"/>
          <w:sz w:val="28"/>
          <w:szCs w:val="28"/>
          <w:shd w:val="clear" w:color="auto" w:fill="FFFFFF"/>
          <w:lang w:eastAsia="en-US"/>
        </w:rPr>
        <w:t>)</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и </w:t>
      </w:r>
      <w:r w:rsidR="00514D3C" w:rsidRPr="001D506F">
        <w:rPr>
          <w:rStyle w:val="nowrap"/>
          <w:rFonts w:ascii="Times New Roman" w:eastAsiaTheme="minorHAnsi" w:hAnsi="Times New Roman" w:cs="Times New Roman"/>
          <w:color w:val="333333"/>
          <w:sz w:val="28"/>
          <w:szCs w:val="28"/>
          <w:shd w:val="clear" w:color="auto" w:fill="FFFFFF"/>
          <w:lang w:eastAsia="en-US"/>
        </w:rPr>
        <w:t>ЛЖ</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Волна «E» возникает на ранней стадии диастолы после открытия митрального клапана, когда давление </w:t>
      </w:r>
      <w:r w:rsidR="00514D3C" w:rsidRPr="001D506F">
        <w:rPr>
          <w:rStyle w:val="nowrap"/>
          <w:rFonts w:ascii="Times New Roman" w:eastAsiaTheme="minorHAnsi" w:hAnsi="Times New Roman" w:cs="Times New Roman"/>
          <w:color w:val="333333"/>
          <w:sz w:val="28"/>
          <w:szCs w:val="28"/>
          <w:shd w:val="clear" w:color="auto" w:fill="FFFFFF"/>
          <w:lang w:eastAsia="en-US"/>
        </w:rPr>
        <w:t xml:space="preserve">в ЛЖ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падает ниже давления </w:t>
      </w:r>
      <w:r w:rsidR="00514D3C" w:rsidRPr="001D506F">
        <w:rPr>
          <w:rStyle w:val="nowrap"/>
          <w:rFonts w:ascii="Times New Roman" w:eastAsiaTheme="minorHAnsi" w:hAnsi="Times New Roman" w:cs="Times New Roman"/>
          <w:color w:val="333333"/>
          <w:sz w:val="28"/>
          <w:szCs w:val="28"/>
          <w:shd w:val="clear" w:color="auto" w:fill="FFFFFF"/>
          <w:lang w:eastAsia="en-US"/>
        </w:rPr>
        <w:t>ЛП</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95E7B">
        <w:rPr>
          <w:rStyle w:val="nowrap"/>
          <w:rFonts w:ascii="Times New Roman" w:eastAsiaTheme="minorHAnsi" w:hAnsi="Times New Roman" w:cs="Times New Roman"/>
          <w:color w:val="333333"/>
          <w:sz w:val="28"/>
          <w:szCs w:val="28"/>
          <w:shd w:val="clear" w:color="auto" w:fill="FFFFFF"/>
          <w:lang w:eastAsia="en-US"/>
        </w:rPr>
        <w:t>а</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волна «A» возникает </w:t>
      </w:r>
      <w:r w:rsidR="00514D3C" w:rsidRPr="001D506F">
        <w:rPr>
          <w:rStyle w:val="nowrap"/>
          <w:rFonts w:ascii="Times New Roman" w:eastAsiaTheme="minorHAnsi" w:hAnsi="Times New Roman" w:cs="Times New Roman"/>
          <w:color w:val="333333"/>
          <w:sz w:val="28"/>
          <w:szCs w:val="28"/>
          <w:shd w:val="clear" w:color="auto" w:fill="FFFFFF"/>
          <w:lang w:eastAsia="en-US"/>
        </w:rPr>
        <w:t>в позднюю диастолу</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когда </w:t>
      </w:r>
      <w:r w:rsidR="00514D3C" w:rsidRPr="001D506F">
        <w:rPr>
          <w:rStyle w:val="nowrap"/>
          <w:rFonts w:ascii="Times New Roman" w:eastAsiaTheme="minorHAnsi" w:hAnsi="Times New Roman" w:cs="Times New Roman"/>
          <w:color w:val="333333"/>
          <w:sz w:val="28"/>
          <w:szCs w:val="28"/>
          <w:shd w:val="clear" w:color="auto" w:fill="FFFFFF"/>
          <w:lang w:eastAsia="en-US"/>
        </w:rPr>
        <w:t>систола</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предсердий увеличивает давление </w:t>
      </w:r>
      <w:r w:rsidR="00514D3C" w:rsidRPr="001D506F">
        <w:rPr>
          <w:rStyle w:val="nowrap"/>
          <w:rFonts w:ascii="Times New Roman" w:eastAsiaTheme="minorHAnsi" w:hAnsi="Times New Roman" w:cs="Times New Roman"/>
          <w:color w:val="333333"/>
          <w:sz w:val="28"/>
          <w:szCs w:val="28"/>
          <w:shd w:val="clear" w:color="auto" w:fill="FFFFFF"/>
          <w:lang w:eastAsia="en-US"/>
        </w:rPr>
        <w:t>в ЛП</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выше давления </w:t>
      </w:r>
      <w:r w:rsidR="00514D3C" w:rsidRPr="001D506F">
        <w:rPr>
          <w:rStyle w:val="nowrap"/>
          <w:rFonts w:ascii="Times New Roman" w:eastAsiaTheme="minorHAnsi" w:hAnsi="Times New Roman" w:cs="Times New Roman"/>
          <w:color w:val="333333"/>
          <w:sz w:val="28"/>
          <w:szCs w:val="28"/>
          <w:shd w:val="clear" w:color="auto" w:fill="FFFFFF"/>
          <w:lang w:eastAsia="en-US"/>
        </w:rPr>
        <w:t>в ЛЖ</w:t>
      </w:r>
      <w:r w:rsidR="006D7A4B">
        <w:rPr>
          <w:rStyle w:val="nowrap"/>
          <w:rFonts w:ascii="Times New Roman" w:eastAsiaTheme="minorHAnsi" w:hAnsi="Times New Roman" w:cs="Times New Roman"/>
          <w:color w:val="333333"/>
          <w:sz w:val="28"/>
          <w:szCs w:val="28"/>
          <w:shd w:val="clear" w:color="auto" w:fill="FFFFFF"/>
          <w:lang w:eastAsia="en-US"/>
        </w:rPr>
        <w:t xml:space="preserve"> (рис 1)</w:t>
      </w:r>
      <w:r w:rsidR="00E95E7B">
        <w:rPr>
          <w:rStyle w:val="nowrap"/>
          <w:rFonts w:ascii="Times New Roman" w:eastAsiaTheme="minorHAnsi" w:hAnsi="Times New Roman" w:cs="Times New Roman"/>
          <w:color w:val="333333"/>
          <w:sz w:val="28"/>
          <w:szCs w:val="28"/>
          <w:shd w:val="clear" w:color="auto" w:fill="FFFFFF"/>
          <w:lang w:eastAsia="en-US"/>
        </w:rPr>
        <w:t>. Как правило, отношение E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A у молодых субъектов больше </w:t>
      </w:r>
      <w:r w:rsidR="00E95E7B">
        <w:rPr>
          <w:rStyle w:val="nowrap"/>
          <w:rFonts w:ascii="Times New Roman" w:eastAsiaTheme="minorHAnsi" w:hAnsi="Times New Roman" w:cs="Times New Roman"/>
          <w:color w:val="333333"/>
          <w:sz w:val="28"/>
          <w:szCs w:val="28"/>
          <w:shd w:val="clear" w:color="auto" w:fill="FFFFFF"/>
          <w:lang w:eastAsia="en-US"/>
        </w:rPr>
        <w:t>1,0</w:t>
      </w:r>
      <w:r w:rsidR="00842202" w:rsidRPr="001D506F">
        <w:rPr>
          <w:rStyle w:val="nowrap"/>
          <w:rFonts w:ascii="Times New Roman" w:eastAsiaTheme="minorHAnsi" w:hAnsi="Times New Roman" w:cs="Times New Roman"/>
          <w:color w:val="333333"/>
          <w:sz w:val="28"/>
          <w:szCs w:val="28"/>
          <w:shd w:val="clear" w:color="auto" w:fill="FFFFFF"/>
          <w:lang w:eastAsia="en-US"/>
        </w:rPr>
        <w:t>, а отношение 0,75 может считаться нормальным</w:t>
      </w:r>
      <w:r w:rsidR="00514D3C" w:rsidRPr="001D506F">
        <w:rPr>
          <w:rStyle w:val="nowrap"/>
          <w:rFonts w:ascii="Times New Roman" w:eastAsiaTheme="minorHAnsi" w:hAnsi="Times New Roman" w:cs="Times New Roman"/>
          <w:color w:val="333333"/>
          <w:sz w:val="28"/>
          <w:szCs w:val="28"/>
          <w:shd w:val="clear" w:color="auto" w:fill="FFFFFF"/>
          <w:lang w:eastAsia="en-US"/>
        </w:rPr>
        <w:t xml:space="preserve"> у пациентов старше</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75 лет. Нормальное время </w:t>
      </w:r>
      <w:r w:rsidR="00514D3C" w:rsidRPr="001D506F">
        <w:rPr>
          <w:rStyle w:val="nowrap"/>
          <w:rFonts w:ascii="Times New Roman" w:eastAsiaTheme="minorHAnsi" w:hAnsi="Times New Roman" w:cs="Times New Roman"/>
          <w:color w:val="333333"/>
          <w:sz w:val="28"/>
          <w:szCs w:val="28"/>
          <w:shd w:val="clear" w:color="auto" w:fill="FFFFFF"/>
          <w:lang w:eastAsia="en-US"/>
        </w:rPr>
        <w:t>замедления</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волны</w:t>
      </w:r>
      <w:r w:rsidR="00E95E7B">
        <w:rPr>
          <w:rStyle w:val="nowrap"/>
          <w:rFonts w:ascii="Times New Roman" w:eastAsiaTheme="minorHAnsi" w:hAnsi="Times New Roman" w:cs="Times New Roman"/>
          <w:color w:val="333333"/>
          <w:sz w:val="28"/>
          <w:szCs w:val="28"/>
          <w:shd w:val="clear" w:color="auto" w:fill="FFFFFF"/>
          <w:lang w:eastAsia="en-US"/>
        </w:rPr>
        <w:t xml:space="preserve"> </w:t>
      </w:r>
      <w:r w:rsidR="003B54AE">
        <w:rPr>
          <w:rStyle w:val="nowrap"/>
          <w:rFonts w:ascii="Times New Roman" w:eastAsiaTheme="minorHAnsi" w:hAnsi="Times New Roman" w:cs="Times New Roman"/>
          <w:color w:val="333333"/>
          <w:sz w:val="28"/>
          <w:szCs w:val="28"/>
          <w:shd w:val="clear" w:color="auto" w:fill="FFFFFF"/>
          <w:lang w:val="en-US" w:eastAsia="en-US"/>
        </w:rPr>
        <w:t>DT</w:t>
      </w:r>
      <w:r w:rsidR="00842202" w:rsidRPr="001D506F">
        <w:rPr>
          <w:rStyle w:val="nowrap"/>
          <w:rFonts w:ascii="Times New Roman" w:eastAsiaTheme="minorHAnsi" w:hAnsi="Times New Roman" w:cs="Times New Roman"/>
          <w:color w:val="333333"/>
          <w:sz w:val="28"/>
          <w:szCs w:val="28"/>
          <w:shd w:val="clear" w:color="auto" w:fill="FFFFFF"/>
          <w:lang w:eastAsia="en-US"/>
        </w:rPr>
        <w:t>E составляет 160-240 мсек. Укороченный DT</w:t>
      </w:r>
      <w:r w:rsidR="003B54AE">
        <w:rPr>
          <w:rStyle w:val="nowrap"/>
          <w:rFonts w:ascii="Times New Roman" w:eastAsiaTheme="minorHAnsi" w:hAnsi="Times New Roman" w:cs="Times New Roman"/>
          <w:color w:val="333333"/>
          <w:sz w:val="28"/>
          <w:szCs w:val="28"/>
          <w:shd w:val="clear" w:color="auto" w:fill="FFFFFF"/>
          <w:lang w:eastAsia="en-US"/>
        </w:rPr>
        <w:t>Е</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надежно предсказывает </w:t>
      </w:r>
      <w:r w:rsidR="00514D3C" w:rsidRPr="001D506F">
        <w:rPr>
          <w:rStyle w:val="nowrap"/>
          <w:rFonts w:ascii="Times New Roman" w:eastAsiaTheme="minorHAnsi" w:hAnsi="Times New Roman" w:cs="Times New Roman"/>
          <w:color w:val="333333"/>
          <w:sz w:val="28"/>
          <w:szCs w:val="28"/>
          <w:shd w:val="clear" w:color="auto" w:fill="FFFFFF"/>
          <w:lang w:eastAsia="en-US"/>
        </w:rPr>
        <w:t xml:space="preserve">нарушение наполнения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ЛЖ и </w:t>
      </w:r>
      <w:r w:rsidR="00E95E7B">
        <w:rPr>
          <w:rStyle w:val="nowrap"/>
          <w:rFonts w:ascii="Times New Roman" w:eastAsiaTheme="minorHAnsi" w:hAnsi="Times New Roman" w:cs="Times New Roman"/>
          <w:color w:val="333333"/>
          <w:sz w:val="28"/>
          <w:szCs w:val="28"/>
          <w:shd w:val="clear" w:color="auto" w:fill="FFFFFF"/>
          <w:lang w:eastAsia="en-US"/>
        </w:rPr>
        <w:t>ухудшение</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диастолической дисфункции [13]. Первый </w:t>
      </w:r>
      <w:r w:rsidR="00514D3C" w:rsidRPr="001D506F">
        <w:rPr>
          <w:rStyle w:val="nowrap"/>
          <w:rFonts w:ascii="Times New Roman" w:eastAsiaTheme="minorHAnsi" w:hAnsi="Times New Roman" w:cs="Times New Roman"/>
          <w:color w:val="333333"/>
          <w:sz w:val="28"/>
          <w:szCs w:val="28"/>
          <w:shd w:val="clear" w:color="auto" w:fill="FFFFFF"/>
          <w:lang w:eastAsia="en-US"/>
        </w:rPr>
        <w:t>вариант</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измененного </w:t>
      </w:r>
      <w:r w:rsidR="00514D3C" w:rsidRPr="001D506F">
        <w:rPr>
          <w:rStyle w:val="nowrap"/>
          <w:rFonts w:ascii="Times New Roman" w:eastAsiaTheme="minorHAnsi" w:hAnsi="Times New Roman" w:cs="Times New Roman"/>
          <w:color w:val="333333"/>
          <w:sz w:val="28"/>
          <w:szCs w:val="28"/>
          <w:shd w:val="clear" w:color="auto" w:fill="FFFFFF"/>
          <w:lang w:eastAsia="en-US"/>
        </w:rPr>
        <w:t>н</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аполнения </w:t>
      </w:r>
      <w:r w:rsidR="00514D3C" w:rsidRPr="001D506F">
        <w:rPr>
          <w:rStyle w:val="nowrap"/>
          <w:rFonts w:ascii="Times New Roman" w:eastAsiaTheme="minorHAnsi" w:hAnsi="Times New Roman" w:cs="Times New Roman"/>
          <w:color w:val="333333"/>
          <w:sz w:val="28"/>
          <w:szCs w:val="28"/>
          <w:shd w:val="clear" w:color="auto" w:fill="FFFFFF"/>
          <w:lang w:eastAsia="en-US"/>
        </w:rPr>
        <w:t>ЛЖ</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называется «замедленная</w:t>
      </w:r>
      <w:r w:rsidR="00514D3C" w:rsidRPr="001D506F">
        <w:rPr>
          <w:rStyle w:val="nowrap"/>
          <w:rFonts w:ascii="Times New Roman" w:eastAsiaTheme="minorHAnsi" w:hAnsi="Times New Roman" w:cs="Times New Roman"/>
          <w:color w:val="333333"/>
          <w:sz w:val="28"/>
          <w:szCs w:val="28"/>
          <w:shd w:val="clear" w:color="auto" w:fill="FFFFFF"/>
          <w:lang w:eastAsia="en-US"/>
        </w:rPr>
        <w:t xml:space="preserve"> или нарушенная</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релаксация». В этой </w:t>
      </w:r>
      <w:r w:rsidR="00514D3C" w:rsidRPr="001D506F">
        <w:rPr>
          <w:rStyle w:val="nowrap"/>
          <w:rFonts w:ascii="Times New Roman" w:eastAsiaTheme="minorHAnsi" w:hAnsi="Times New Roman" w:cs="Times New Roman"/>
          <w:color w:val="333333"/>
          <w:sz w:val="28"/>
          <w:szCs w:val="28"/>
          <w:shd w:val="clear" w:color="auto" w:fill="FFFFFF"/>
          <w:lang w:eastAsia="en-US"/>
        </w:rPr>
        <w:t>ситуации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снижается пиковая скорость раннего наполнения (из-за уменьшения градиента давления </w:t>
      </w:r>
      <w:r w:rsidR="003B54AE">
        <w:rPr>
          <w:rStyle w:val="nowrap"/>
          <w:rFonts w:ascii="Times New Roman" w:eastAsiaTheme="minorHAnsi" w:hAnsi="Times New Roman" w:cs="Times New Roman"/>
          <w:color w:val="333333"/>
          <w:sz w:val="28"/>
          <w:szCs w:val="28"/>
          <w:shd w:val="clear" w:color="auto" w:fill="FFFFFF"/>
          <w:lang w:eastAsia="en-US"/>
        </w:rPr>
        <w:t>между левым ЛП и ЛЖ</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а также увеличивается </w:t>
      </w:r>
      <w:r w:rsidR="00514D3C" w:rsidRPr="001D506F">
        <w:rPr>
          <w:rStyle w:val="nowrap"/>
          <w:rFonts w:ascii="Times New Roman" w:eastAsiaTheme="minorHAnsi" w:hAnsi="Times New Roman" w:cs="Times New Roman"/>
          <w:color w:val="333333"/>
          <w:sz w:val="28"/>
          <w:szCs w:val="28"/>
          <w:shd w:val="clear" w:color="auto" w:fill="FFFFFF"/>
          <w:lang w:eastAsia="en-US"/>
        </w:rPr>
        <w:t>наполнение</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предсердий, что приводит</w:t>
      </w:r>
      <w:r w:rsidR="003B54AE">
        <w:rPr>
          <w:rStyle w:val="nowrap"/>
          <w:rFonts w:ascii="Times New Roman" w:eastAsiaTheme="minorHAnsi" w:hAnsi="Times New Roman" w:cs="Times New Roman"/>
          <w:color w:val="333333"/>
          <w:sz w:val="28"/>
          <w:szCs w:val="28"/>
          <w:shd w:val="clear" w:color="auto" w:fill="FFFFFF"/>
          <w:lang w:eastAsia="en-US"/>
        </w:rPr>
        <w:t xml:space="preserve"> к обратному соотношению E/</w:t>
      </w:r>
      <w:r w:rsidR="00514D3C" w:rsidRPr="001D506F">
        <w:rPr>
          <w:rStyle w:val="nowrap"/>
          <w:rFonts w:ascii="Times New Roman" w:eastAsiaTheme="minorHAnsi" w:hAnsi="Times New Roman" w:cs="Times New Roman"/>
          <w:color w:val="333333"/>
          <w:sz w:val="28"/>
          <w:szCs w:val="28"/>
          <w:shd w:val="clear" w:color="auto" w:fill="FFFFFF"/>
          <w:lang w:eastAsia="en-US"/>
        </w:rPr>
        <w:t>A &lt;1</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Эта картина наблюдается у пожилых людей и пациентов с гипертрофией ЛЖ и </w:t>
      </w:r>
      <w:r w:rsidR="00514D3C" w:rsidRPr="001D506F">
        <w:rPr>
          <w:rStyle w:val="nowrap"/>
          <w:rFonts w:ascii="Times New Roman" w:eastAsiaTheme="minorHAnsi" w:hAnsi="Times New Roman" w:cs="Times New Roman"/>
          <w:color w:val="333333"/>
          <w:sz w:val="28"/>
          <w:szCs w:val="28"/>
          <w:shd w:val="clear" w:color="auto" w:fill="FFFFFF"/>
          <w:lang w:eastAsia="en-US"/>
        </w:rPr>
        <w:t>фибрилляцией предсердий</w:t>
      </w:r>
      <w:r w:rsidR="00E95E7B">
        <w:rPr>
          <w:rStyle w:val="nowrap"/>
          <w:rFonts w:ascii="Times New Roman" w:eastAsiaTheme="minorHAnsi" w:hAnsi="Times New Roman" w:cs="Times New Roman"/>
          <w:color w:val="333333"/>
          <w:sz w:val="28"/>
          <w:szCs w:val="28"/>
          <w:shd w:val="clear" w:color="auto" w:fill="FFFFFF"/>
          <w:lang w:eastAsia="en-US"/>
        </w:rPr>
        <w:t xml:space="preserve">. </w:t>
      </w:r>
      <w:r w:rsidR="006D7A4B">
        <w:rPr>
          <w:rStyle w:val="nowrap"/>
          <w:rFonts w:ascii="Times New Roman" w:eastAsiaTheme="minorHAnsi" w:hAnsi="Times New Roman" w:cs="Times New Roman"/>
          <w:color w:val="333333"/>
          <w:sz w:val="28"/>
          <w:szCs w:val="28"/>
          <w:shd w:val="clear" w:color="auto" w:fill="FFFFFF"/>
          <w:lang w:eastAsia="en-US"/>
        </w:rPr>
        <w:t xml:space="preserve">Эти изменения соответствуют </w:t>
      </w:r>
      <w:r w:rsidR="006D7A4B">
        <w:rPr>
          <w:rStyle w:val="nowrap"/>
          <w:rFonts w:ascii="Times New Roman" w:eastAsiaTheme="minorHAnsi" w:hAnsi="Times New Roman" w:cs="Times New Roman"/>
          <w:color w:val="333333"/>
          <w:sz w:val="28"/>
          <w:szCs w:val="28"/>
          <w:shd w:val="clear" w:color="auto" w:fill="FFFFFF"/>
          <w:lang w:val="en-US" w:eastAsia="en-US"/>
        </w:rPr>
        <w:t>I</w:t>
      </w:r>
      <w:r w:rsidR="006D7A4B">
        <w:rPr>
          <w:rStyle w:val="nowrap"/>
          <w:rFonts w:ascii="Times New Roman" w:eastAsiaTheme="minorHAnsi" w:hAnsi="Times New Roman" w:cs="Times New Roman"/>
          <w:color w:val="333333"/>
          <w:sz w:val="28"/>
          <w:szCs w:val="28"/>
          <w:shd w:val="clear" w:color="auto" w:fill="FFFFFF"/>
          <w:lang w:eastAsia="en-US"/>
        </w:rPr>
        <w:t xml:space="preserve"> стадии диастолической дисфункции ЛЖ</w:t>
      </w:r>
      <w:r w:rsidR="006D7A4B" w:rsidRPr="001D506F">
        <w:rPr>
          <w:rStyle w:val="nowrap"/>
          <w:rFonts w:ascii="Times New Roman" w:eastAsiaTheme="minorHAnsi" w:hAnsi="Times New Roman" w:cs="Times New Roman"/>
          <w:color w:val="333333"/>
          <w:sz w:val="28"/>
          <w:szCs w:val="28"/>
          <w:shd w:val="clear" w:color="auto" w:fill="FFFFFF"/>
          <w:lang w:eastAsia="en-US"/>
        </w:rPr>
        <w:t>. Модель «псевдо</w:t>
      </w:r>
      <w:r w:rsidR="003B54AE">
        <w:rPr>
          <w:rStyle w:val="nowrap"/>
          <w:rFonts w:ascii="Times New Roman" w:eastAsiaTheme="minorHAnsi" w:hAnsi="Times New Roman" w:cs="Times New Roman"/>
          <w:color w:val="333333"/>
          <w:sz w:val="28"/>
          <w:szCs w:val="28"/>
          <w:shd w:val="clear" w:color="auto" w:fill="FFFFFF"/>
          <w:lang w:eastAsia="en-US"/>
        </w:rPr>
        <w:t>-нормализации» с отношением E</w:t>
      </w:r>
      <w:r w:rsidR="006D7A4B">
        <w:rPr>
          <w:rStyle w:val="nowrap"/>
          <w:rFonts w:ascii="Times New Roman" w:eastAsiaTheme="minorHAnsi" w:hAnsi="Times New Roman" w:cs="Times New Roman"/>
          <w:color w:val="333333"/>
          <w:sz w:val="28"/>
          <w:szCs w:val="28"/>
          <w:shd w:val="clear" w:color="auto" w:fill="FFFFFF"/>
          <w:lang w:eastAsia="en-US"/>
        </w:rPr>
        <w:t>/</w:t>
      </w:r>
      <w:r w:rsidR="006D7A4B" w:rsidRPr="001D506F">
        <w:rPr>
          <w:rStyle w:val="nowrap"/>
          <w:rFonts w:ascii="Times New Roman" w:eastAsiaTheme="minorHAnsi" w:hAnsi="Times New Roman" w:cs="Times New Roman"/>
          <w:color w:val="333333"/>
          <w:sz w:val="28"/>
          <w:szCs w:val="28"/>
          <w:shd w:val="clear" w:color="auto" w:fill="FFFFFF"/>
          <w:lang w:eastAsia="en-US"/>
        </w:rPr>
        <w:t>A больше единицы приводит к увеличению давления в ЛП, которое компенсирует медленную релаксацию ЛЖ и восстанавливает ранний диастолический градиент давления ЛЖ до базового уровня.</w:t>
      </w:r>
    </w:p>
    <w:p w:rsidR="006D7A4B" w:rsidRPr="003B54AE" w:rsidRDefault="006D7A4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3B54AE">
        <w:rPr>
          <w:rStyle w:val="nowrap"/>
          <w:rFonts w:ascii="Times New Roman" w:eastAsiaTheme="minorHAnsi" w:hAnsi="Times New Roman" w:cs="Times New Roman"/>
          <w:color w:val="333333"/>
          <w:sz w:val="28"/>
          <w:szCs w:val="28"/>
          <w:shd w:val="clear" w:color="auto" w:fill="FFFFFF"/>
          <w:lang w:eastAsia="en-US"/>
        </w:rPr>
        <w:t>Рис.1 Нормальный спектр трансмитрального потока при импульсноволновом допплеровском исследовании.</w:t>
      </w:r>
    </w:p>
    <w:p w:rsidR="006D7A4B" w:rsidRDefault="006D7A4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Pr>
          <w:rFonts w:ascii="Times New Roman" w:eastAsiaTheme="minorHAnsi" w:hAnsi="Times New Roman" w:cs="Times New Roman"/>
          <w:noProof/>
          <w:color w:val="333333"/>
          <w:sz w:val="28"/>
          <w:szCs w:val="28"/>
          <w:shd w:val="clear" w:color="auto" w:fill="FFFFFF"/>
        </w:rPr>
        <w:lastRenderedPageBreak/>
        <w:drawing>
          <wp:inline distT="0" distB="0" distL="0" distR="0">
            <wp:extent cx="2708248" cy="1839289"/>
            <wp:effectExtent l="19050" t="0" r="0" b="0"/>
            <wp:docPr id="6" name="Рисунок 1" descr="C:\Users\ordinator501\Desktop\pcwpnagueh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dinator501\Desktop\pcwpnagueh_01.png"/>
                    <pic:cNvPicPr>
                      <a:picLocks noChangeAspect="1" noChangeArrowheads="1"/>
                    </pic:cNvPicPr>
                  </pic:nvPicPr>
                  <pic:blipFill>
                    <a:blip r:embed="rId7" cstate="print"/>
                    <a:srcRect/>
                    <a:stretch>
                      <a:fillRect/>
                    </a:stretch>
                  </pic:blipFill>
                  <pic:spPr bwMode="auto">
                    <a:xfrm>
                      <a:off x="0" y="0"/>
                      <a:ext cx="2711476" cy="1841481"/>
                    </a:xfrm>
                    <a:prstGeom prst="rect">
                      <a:avLst/>
                    </a:prstGeom>
                    <a:noFill/>
                    <a:ln w="9525">
                      <a:noFill/>
                      <a:miter lim="800000"/>
                      <a:headEnd/>
                      <a:tailEnd/>
                    </a:ln>
                  </pic:spPr>
                </pic:pic>
              </a:graphicData>
            </a:graphic>
          </wp:inline>
        </w:drawing>
      </w:r>
    </w:p>
    <w:p w:rsidR="00842202" w:rsidRPr="001D506F"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Объем </w:t>
      </w:r>
      <w:r w:rsidR="00514D3C" w:rsidRPr="001D506F">
        <w:rPr>
          <w:rStyle w:val="nowrap"/>
          <w:rFonts w:ascii="Times New Roman" w:eastAsiaTheme="minorHAnsi" w:hAnsi="Times New Roman" w:cs="Times New Roman"/>
          <w:color w:val="333333"/>
          <w:sz w:val="28"/>
          <w:szCs w:val="28"/>
          <w:shd w:val="clear" w:color="auto" w:fill="FFFFFF"/>
          <w:lang w:eastAsia="en-US"/>
        </w:rPr>
        <w:t>ЛП</w:t>
      </w:r>
      <w:r w:rsidRPr="001D506F">
        <w:rPr>
          <w:rStyle w:val="nowrap"/>
          <w:rFonts w:ascii="Times New Roman" w:eastAsiaTheme="minorHAnsi" w:hAnsi="Times New Roman" w:cs="Times New Roman"/>
          <w:color w:val="333333"/>
          <w:sz w:val="28"/>
          <w:szCs w:val="28"/>
          <w:shd w:val="clear" w:color="auto" w:fill="FFFFFF"/>
          <w:lang w:eastAsia="en-US"/>
        </w:rPr>
        <w:t xml:space="preserve"> увеличивается с прогрессирующим ухудшением диастолической функции</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00E95E7B">
        <w:rPr>
          <w:rStyle w:val="nowrap"/>
          <w:rFonts w:ascii="Times New Roman" w:eastAsiaTheme="minorHAnsi" w:hAnsi="Times New Roman" w:cs="Times New Roman"/>
          <w:color w:val="333333"/>
          <w:sz w:val="28"/>
          <w:szCs w:val="28"/>
          <w:shd w:val="clear" w:color="auto" w:fill="FFFFFF"/>
          <w:lang w:eastAsia="en-US"/>
        </w:rPr>
        <w:t xml:space="preserve">соответствующего </w:t>
      </w:r>
      <w:r w:rsidR="00E95E7B">
        <w:rPr>
          <w:rStyle w:val="nowrap"/>
          <w:rFonts w:ascii="Times New Roman" w:eastAsiaTheme="minorHAnsi" w:hAnsi="Times New Roman" w:cs="Times New Roman"/>
          <w:color w:val="333333"/>
          <w:sz w:val="28"/>
          <w:szCs w:val="28"/>
          <w:shd w:val="clear" w:color="auto" w:fill="FFFFFF"/>
          <w:lang w:val="en-US" w:eastAsia="en-US"/>
        </w:rPr>
        <w:t>II</w:t>
      </w:r>
      <w:r w:rsidR="00E95E7B">
        <w:rPr>
          <w:rStyle w:val="nowrap"/>
          <w:rFonts w:ascii="Times New Roman" w:eastAsiaTheme="minorHAnsi" w:hAnsi="Times New Roman" w:cs="Times New Roman"/>
          <w:color w:val="333333"/>
          <w:sz w:val="28"/>
          <w:szCs w:val="28"/>
          <w:shd w:val="clear" w:color="auto" w:fill="FFFFFF"/>
          <w:lang w:eastAsia="en-US"/>
        </w:rPr>
        <w:t xml:space="preserve"> стадии</w:t>
      </w:r>
      <w:r w:rsidRPr="001D506F">
        <w:rPr>
          <w:rStyle w:val="nowrap"/>
          <w:rFonts w:ascii="Times New Roman" w:eastAsiaTheme="minorHAnsi" w:hAnsi="Times New Roman" w:cs="Times New Roman"/>
          <w:color w:val="333333"/>
          <w:sz w:val="28"/>
          <w:szCs w:val="28"/>
          <w:shd w:val="clear" w:color="auto" w:fill="FFFFFF"/>
          <w:lang w:eastAsia="en-US"/>
        </w:rPr>
        <w:t xml:space="preserve">. Его можно отличить от </w:t>
      </w:r>
      <w:r w:rsidR="00E95E7B">
        <w:rPr>
          <w:rStyle w:val="nowrap"/>
          <w:rFonts w:ascii="Times New Roman" w:eastAsiaTheme="minorHAnsi" w:hAnsi="Times New Roman" w:cs="Times New Roman"/>
          <w:color w:val="333333"/>
          <w:sz w:val="28"/>
          <w:szCs w:val="28"/>
          <w:shd w:val="clear" w:color="auto" w:fill="FFFFFF"/>
          <w:lang w:eastAsia="en-US"/>
        </w:rPr>
        <w:t xml:space="preserve">нормального диастолического спектра </w:t>
      </w:r>
      <w:r w:rsidRPr="001D506F">
        <w:rPr>
          <w:rStyle w:val="nowrap"/>
          <w:rFonts w:ascii="Times New Roman" w:eastAsiaTheme="minorHAnsi" w:hAnsi="Times New Roman" w:cs="Times New Roman"/>
          <w:color w:val="333333"/>
          <w:sz w:val="28"/>
          <w:szCs w:val="28"/>
          <w:shd w:val="clear" w:color="auto" w:fill="FFFFFF"/>
          <w:lang w:eastAsia="en-US"/>
        </w:rPr>
        <w:t xml:space="preserve">уменьшая преднагрузку с помощью </w:t>
      </w:r>
      <w:r w:rsidR="00514D3C" w:rsidRPr="001D506F">
        <w:rPr>
          <w:rStyle w:val="nowrap"/>
          <w:rFonts w:ascii="Times New Roman" w:eastAsiaTheme="minorHAnsi" w:hAnsi="Times New Roman" w:cs="Times New Roman"/>
          <w:color w:val="333333"/>
          <w:sz w:val="28"/>
          <w:szCs w:val="28"/>
          <w:shd w:val="clear" w:color="auto" w:fill="FFFFFF"/>
          <w:lang w:eastAsia="en-US"/>
        </w:rPr>
        <w:t>маневра</w:t>
      </w:r>
      <w:r w:rsidRPr="001D506F">
        <w:rPr>
          <w:rStyle w:val="nowrap"/>
          <w:rFonts w:ascii="Times New Roman" w:eastAsiaTheme="minorHAnsi" w:hAnsi="Times New Roman" w:cs="Times New Roman"/>
          <w:color w:val="333333"/>
          <w:sz w:val="28"/>
          <w:szCs w:val="28"/>
          <w:shd w:val="clear" w:color="auto" w:fill="FFFFFF"/>
          <w:lang w:eastAsia="en-US"/>
        </w:rPr>
        <w:t xml:space="preserve"> Вальсальвы, </w:t>
      </w:r>
      <w:r w:rsidR="00E95E7B">
        <w:rPr>
          <w:rStyle w:val="nowrap"/>
          <w:rFonts w:ascii="Times New Roman" w:eastAsiaTheme="minorHAnsi" w:hAnsi="Times New Roman" w:cs="Times New Roman"/>
          <w:color w:val="333333"/>
          <w:sz w:val="28"/>
          <w:szCs w:val="28"/>
          <w:shd w:val="clear" w:color="auto" w:fill="FFFFFF"/>
          <w:lang w:eastAsia="en-US"/>
        </w:rPr>
        <w:t>при котором возникает инверсия пиков</w:t>
      </w:r>
      <w:r w:rsidRPr="001D506F">
        <w:rPr>
          <w:rStyle w:val="nowrap"/>
          <w:rFonts w:ascii="Times New Roman" w:eastAsiaTheme="minorHAnsi" w:hAnsi="Times New Roman" w:cs="Times New Roman"/>
          <w:color w:val="333333"/>
          <w:sz w:val="28"/>
          <w:szCs w:val="28"/>
          <w:shd w:val="clear" w:color="auto" w:fill="FFFFFF"/>
          <w:lang w:eastAsia="en-US"/>
        </w:rPr>
        <w:t xml:space="preserve"> E &lt;A. </w:t>
      </w:r>
      <w:r w:rsidR="00E95E7B">
        <w:rPr>
          <w:rStyle w:val="nowrap"/>
          <w:rFonts w:ascii="Times New Roman" w:eastAsiaTheme="minorHAnsi" w:hAnsi="Times New Roman" w:cs="Times New Roman"/>
          <w:color w:val="333333"/>
          <w:sz w:val="28"/>
          <w:szCs w:val="28"/>
          <w:shd w:val="clear" w:color="auto" w:fill="FFFFFF"/>
          <w:lang w:val="en-US" w:eastAsia="en-US"/>
        </w:rPr>
        <w:t>III</w:t>
      </w:r>
      <w:r w:rsidR="00E95E7B" w:rsidRPr="00E95E7B">
        <w:rPr>
          <w:rStyle w:val="nowrap"/>
          <w:rFonts w:ascii="Times New Roman" w:eastAsiaTheme="minorHAnsi" w:hAnsi="Times New Roman" w:cs="Times New Roman"/>
          <w:color w:val="333333"/>
          <w:sz w:val="28"/>
          <w:szCs w:val="28"/>
          <w:shd w:val="clear" w:color="auto" w:fill="FFFFFF"/>
          <w:lang w:eastAsia="en-US"/>
        </w:rPr>
        <w:t xml:space="preserve"> </w:t>
      </w:r>
      <w:r w:rsidR="00E95E7B">
        <w:rPr>
          <w:rStyle w:val="nowrap"/>
          <w:rFonts w:ascii="Times New Roman" w:eastAsiaTheme="minorHAnsi" w:hAnsi="Times New Roman" w:cs="Times New Roman"/>
          <w:color w:val="333333"/>
          <w:sz w:val="28"/>
          <w:szCs w:val="28"/>
          <w:shd w:val="clear" w:color="auto" w:fill="FFFFFF"/>
          <w:lang w:eastAsia="en-US"/>
        </w:rPr>
        <w:t>стадия самая неблагоприятная-</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5936D4" w:rsidRPr="001D506F">
        <w:rPr>
          <w:rStyle w:val="nowrap"/>
          <w:rFonts w:ascii="Times New Roman" w:eastAsiaTheme="minorHAnsi" w:hAnsi="Times New Roman" w:cs="Times New Roman"/>
          <w:color w:val="333333"/>
          <w:sz w:val="28"/>
          <w:szCs w:val="28"/>
          <w:shd w:val="clear" w:color="auto" w:fill="FFFFFF"/>
          <w:lang w:eastAsia="en-US"/>
        </w:rPr>
        <w:t>рестриктивн</w:t>
      </w:r>
      <w:r w:rsidR="00E95E7B">
        <w:rPr>
          <w:rStyle w:val="nowrap"/>
          <w:rFonts w:ascii="Times New Roman" w:eastAsiaTheme="minorHAnsi" w:hAnsi="Times New Roman" w:cs="Times New Roman"/>
          <w:color w:val="333333"/>
          <w:sz w:val="28"/>
          <w:szCs w:val="28"/>
          <w:shd w:val="clear" w:color="auto" w:fill="FFFFFF"/>
          <w:lang w:eastAsia="en-US"/>
        </w:rPr>
        <w:t>ая</w:t>
      </w:r>
      <w:r w:rsidRPr="001D506F">
        <w:rPr>
          <w:rStyle w:val="nowrap"/>
          <w:rFonts w:ascii="Times New Roman" w:eastAsiaTheme="minorHAnsi" w:hAnsi="Times New Roman" w:cs="Times New Roman"/>
          <w:color w:val="333333"/>
          <w:sz w:val="28"/>
          <w:szCs w:val="28"/>
          <w:shd w:val="clear" w:color="auto" w:fill="FFFFFF"/>
          <w:lang w:eastAsia="en-US"/>
        </w:rPr>
        <w:t>»</w:t>
      </w:r>
      <w:r w:rsidR="00E95E7B">
        <w:rPr>
          <w:rStyle w:val="nowrap"/>
          <w:rFonts w:ascii="Times New Roman" w:eastAsiaTheme="minorHAnsi" w:hAnsi="Times New Roman" w:cs="Times New Roman"/>
          <w:color w:val="333333"/>
          <w:sz w:val="28"/>
          <w:szCs w:val="28"/>
          <w:shd w:val="clear" w:color="auto" w:fill="FFFFFF"/>
          <w:lang w:eastAsia="en-US"/>
        </w:rPr>
        <w:t>- при которой отношение E /</w:t>
      </w:r>
      <w:r w:rsidRPr="001D506F">
        <w:rPr>
          <w:rStyle w:val="nowrap"/>
          <w:rFonts w:ascii="Times New Roman" w:eastAsiaTheme="minorHAnsi" w:hAnsi="Times New Roman" w:cs="Times New Roman"/>
          <w:color w:val="333333"/>
          <w:sz w:val="28"/>
          <w:szCs w:val="28"/>
          <w:shd w:val="clear" w:color="auto" w:fill="FFFFFF"/>
          <w:lang w:eastAsia="en-US"/>
        </w:rPr>
        <w:t xml:space="preserve">A часто превышает </w:t>
      </w:r>
      <w:r w:rsidR="00E44F2F">
        <w:rPr>
          <w:rStyle w:val="nowrap"/>
          <w:rFonts w:ascii="Times New Roman" w:eastAsiaTheme="minorHAnsi" w:hAnsi="Times New Roman" w:cs="Times New Roman"/>
          <w:color w:val="333333"/>
          <w:sz w:val="28"/>
          <w:szCs w:val="28"/>
          <w:shd w:val="clear" w:color="auto" w:fill="FFFFFF"/>
          <w:lang w:eastAsia="en-US"/>
        </w:rPr>
        <w:t>2,</w:t>
      </w:r>
      <w:r w:rsidR="001A178B" w:rsidRPr="001D506F">
        <w:rPr>
          <w:rStyle w:val="nowrap"/>
          <w:rFonts w:ascii="Times New Roman" w:eastAsiaTheme="minorHAnsi" w:hAnsi="Times New Roman" w:cs="Times New Roman"/>
          <w:color w:val="333333"/>
          <w:sz w:val="28"/>
          <w:szCs w:val="28"/>
          <w:shd w:val="clear" w:color="auto" w:fill="FFFFFF"/>
          <w:lang w:eastAsia="en-US"/>
        </w:rPr>
        <w:t>0</w:t>
      </w:r>
      <w:r w:rsidRPr="001D506F">
        <w:rPr>
          <w:rStyle w:val="nowrap"/>
          <w:rFonts w:ascii="Times New Roman" w:eastAsiaTheme="minorHAnsi" w:hAnsi="Times New Roman" w:cs="Times New Roman"/>
          <w:color w:val="333333"/>
          <w:sz w:val="28"/>
          <w:szCs w:val="28"/>
          <w:shd w:val="clear" w:color="auto" w:fill="FFFFFF"/>
          <w:lang w:eastAsia="en-US"/>
        </w:rPr>
        <w:t>.</w:t>
      </w:r>
    </w:p>
    <w:p w:rsidR="0055762A"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В клинических ситуациях изменения преднагрузки, сердечного ритма и нарушений ритма </w:t>
      </w:r>
      <w:r w:rsidR="001A178B" w:rsidRPr="001D506F">
        <w:rPr>
          <w:rStyle w:val="nowrap"/>
          <w:rFonts w:ascii="Times New Roman" w:eastAsiaTheme="minorHAnsi" w:hAnsi="Times New Roman" w:cs="Times New Roman"/>
          <w:color w:val="333333"/>
          <w:sz w:val="28"/>
          <w:szCs w:val="28"/>
          <w:shd w:val="clear" w:color="auto" w:fill="FFFFFF"/>
          <w:lang w:eastAsia="en-US"/>
        </w:rPr>
        <w:t>TVI</w:t>
      </w:r>
      <w:r w:rsidRPr="001D506F">
        <w:rPr>
          <w:rStyle w:val="nowrap"/>
          <w:rFonts w:ascii="Times New Roman" w:eastAsiaTheme="minorHAnsi" w:hAnsi="Times New Roman" w:cs="Times New Roman"/>
          <w:color w:val="333333"/>
          <w:sz w:val="28"/>
          <w:szCs w:val="28"/>
          <w:shd w:val="clear" w:color="auto" w:fill="FFFFFF"/>
          <w:lang w:eastAsia="en-US"/>
        </w:rPr>
        <w:t xml:space="preserve"> является более чувствительным инструментом </w:t>
      </w:r>
      <w:r w:rsidR="001A178B" w:rsidRPr="001D506F">
        <w:rPr>
          <w:rStyle w:val="nowrap"/>
          <w:rFonts w:ascii="Times New Roman" w:eastAsiaTheme="minorHAnsi" w:hAnsi="Times New Roman" w:cs="Times New Roman"/>
          <w:color w:val="333333"/>
          <w:sz w:val="28"/>
          <w:szCs w:val="28"/>
          <w:shd w:val="clear" w:color="auto" w:fill="FFFFFF"/>
          <w:lang w:eastAsia="en-US"/>
        </w:rPr>
        <w:t>в</w:t>
      </w:r>
      <w:r w:rsidRPr="001D506F">
        <w:rPr>
          <w:rStyle w:val="nowrap"/>
          <w:rFonts w:ascii="Times New Roman" w:eastAsiaTheme="minorHAnsi" w:hAnsi="Times New Roman" w:cs="Times New Roman"/>
          <w:color w:val="333333"/>
          <w:sz w:val="28"/>
          <w:szCs w:val="28"/>
          <w:shd w:val="clear" w:color="auto" w:fill="FFFFFF"/>
          <w:lang w:eastAsia="en-US"/>
        </w:rPr>
        <w:t xml:space="preserve"> оценке диастолической функции, по сравнению с доплеровским диастолическим</w:t>
      </w:r>
      <w:r w:rsidR="001A178B" w:rsidRPr="001D506F">
        <w:rPr>
          <w:rStyle w:val="nowrap"/>
          <w:rFonts w:ascii="Times New Roman" w:eastAsiaTheme="minorHAnsi" w:hAnsi="Times New Roman" w:cs="Times New Roman"/>
          <w:color w:val="333333"/>
          <w:sz w:val="28"/>
          <w:szCs w:val="28"/>
          <w:shd w:val="clear" w:color="auto" w:fill="FFFFFF"/>
          <w:lang w:eastAsia="en-US"/>
        </w:rPr>
        <w:t xml:space="preserve"> трансмитральным</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1A178B" w:rsidRPr="001D506F">
        <w:rPr>
          <w:rStyle w:val="nowrap"/>
          <w:rFonts w:ascii="Times New Roman" w:eastAsiaTheme="minorHAnsi" w:hAnsi="Times New Roman" w:cs="Times New Roman"/>
          <w:color w:val="333333"/>
          <w:sz w:val="28"/>
          <w:szCs w:val="28"/>
          <w:shd w:val="clear" w:color="auto" w:fill="FFFFFF"/>
          <w:lang w:eastAsia="en-US"/>
        </w:rPr>
        <w:t>спектром и пиками кровотока в легочных венах</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1A178B" w:rsidRPr="001D506F">
        <w:rPr>
          <w:rStyle w:val="nowrap"/>
          <w:rFonts w:ascii="Times New Roman" w:eastAsiaTheme="minorHAnsi" w:hAnsi="Times New Roman" w:cs="Times New Roman"/>
          <w:color w:val="333333"/>
          <w:sz w:val="28"/>
          <w:szCs w:val="28"/>
          <w:shd w:val="clear" w:color="auto" w:fill="FFFFFF"/>
          <w:lang w:eastAsia="en-US"/>
        </w:rPr>
        <w:t>При</w:t>
      </w:r>
      <w:r w:rsidRPr="001D506F">
        <w:rPr>
          <w:rStyle w:val="nowrap"/>
          <w:rFonts w:ascii="Times New Roman" w:eastAsiaTheme="minorHAnsi" w:hAnsi="Times New Roman" w:cs="Times New Roman"/>
          <w:color w:val="333333"/>
          <w:sz w:val="28"/>
          <w:szCs w:val="28"/>
          <w:shd w:val="clear" w:color="auto" w:fill="FFFFFF"/>
          <w:lang w:eastAsia="en-US"/>
        </w:rPr>
        <w:t xml:space="preserve"> этом способе скорость </w:t>
      </w:r>
      <w:r w:rsidR="00E44F2F">
        <w:rPr>
          <w:rStyle w:val="nowrap"/>
          <w:rFonts w:ascii="Times New Roman" w:eastAsiaTheme="minorHAnsi" w:hAnsi="Times New Roman" w:cs="Times New Roman"/>
          <w:color w:val="333333"/>
          <w:sz w:val="28"/>
          <w:szCs w:val="28"/>
          <w:shd w:val="clear" w:color="auto" w:fill="FFFFFF"/>
          <w:lang w:eastAsia="en-US"/>
        </w:rPr>
        <w:t xml:space="preserve">движения </w:t>
      </w:r>
      <w:r w:rsidRPr="001D506F">
        <w:rPr>
          <w:rStyle w:val="nowrap"/>
          <w:rFonts w:ascii="Times New Roman" w:eastAsiaTheme="minorHAnsi" w:hAnsi="Times New Roman" w:cs="Times New Roman"/>
          <w:color w:val="333333"/>
          <w:sz w:val="28"/>
          <w:szCs w:val="28"/>
          <w:shd w:val="clear" w:color="auto" w:fill="FFFFFF"/>
          <w:lang w:eastAsia="en-US"/>
        </w:rPr>
        <w:t xml:space="preserve">миокарда измеряется как </w:t>
      </w:r>
      <w:r w:rsidR="00E44F2F">
        <w:rPr>
          <w:rStyle w:val="nowrap"/>
          <w:rFonts w:ascii="Times New Roman" w:eastAsiaTheme="minorHAnsi" w:hAnsi="Times New Roman" w:cs="Times New Roman"/>
          <w:color w:val="333333"/>
          <w:sz w:val="28"/>
          <w:szCs w:val="28"/>
          <w:shd w:val="clear" w:color="auto" w:fill="FFFFFF"/>
          <w:lang w:eastAsia="en-US"/>
        </w:rPr>
        <w:t>e</w:t>
      </w:r>
      <w:r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 xml:space="preserve">и a' и независима от преднагрузки. Диастолическая дисфункция </w:t>
      </w:r>
      <w:r w:rsidR="001A178B" w:rsidRPr="001D506F">
        <w:rPr>
          <w:rStyle w:val="nowrap"/>
          <w:rFonts w:ascii="Times New Roman" w:eastAsiaTheme="minorHAnsi" w:hAnsi="Times New Roman" w:cs="Times New Roman"/>
          <w:color w:val="333333"/>
          <w:sz w:val="28"/>
          <w:szCs w:val="28"/>
          <w:shd w:val="clear" w:color="auto" w:fill="FFFFFF"/>
          <w:lang w:eastAsia="en-US"/>
        </w:rPr>
        <w:t>верифицируется</w:t>
      </w:r>
      <w:r w:rsidRPr="001D506F">
        <w:rPr>
          <w:rStyle w:val="nowrap"/>
          <w:rFonts w:ascii="Times New Roman" w:eastAsiaTheme="minorHAnsi" w:hAnsi="Times New Roman" w:cs="Times New Roman"/>
          <w:color w:val="333333"/>
          <w:sz w:val="28"/>
          <w:szCs w:val="28"/>
          <w:shd w:val="clear" w:color="auto" w:fill="FFFFFF"/>
          <w:lang w:eastAsia="en-US"/>
        </w:rPr>
        <w:t xml:space="preserve">, если </w:t>
      </w:r>
      <w:r w:rsidR="00E44F2F">
        <w:rPr>
          <w:rStyle w:val="nowrap"/>
          <w:rFonts w:ascii="Times New Roman" w:eastAsiaTheme="minorHAnsi" w:hAnsi="Times New Roman" w:cs="Times New Roman"/>
          <w:color w:val="333333"/>
          <w:sz w:val="28"/>
          <w:szCs w:val="28"/>
          <w:shd w:val="clear" w:color="auto" w:fill="FFFFFF"/>
          <w:lang w:eastAsia="en-US"/>
        </w:rPr>
        <w:t>скорость движения миокарда латеральной части фиброзного митрального кольца (</w:t>
      </w:r>
      <w:r w:rsidR="00C755A3">
        <w:rPr>
          <w:rStyle w:val="nowrap"/>
          <w:rFonts w:ascii="Times New Roman" w:eastAsiaTheme="minorHAnsi" w:hAnsi="Times New Roman" w:cs="Times New Roman"/>
          <w:color w:val="333333"/>
          <w:sz w:val="28"/>
          <w:szCs w:val="28"/>
          <w:shd w:val="clear" w:color="auto" w:fill="FFFFFF"/>
          <w:lang w:eastAsia="en-US"/>
        </w:rPr>
        <w:t>Еа</w:t>
      </w:r>
      <w:r w:rsidR="001A178B" w:rsidRPr="001D506F">
        <w:rPr>
          <w:rStyle w:val="nowrap"/>
          <w:rFonts w:ascii="Times New Roman" w:eastAsiaTheme="minorHAnsi" w:hAnsi="Times New Roman" w:cs="Times New Roman"/>
          <w:color w:val="333333"/>
          <w:sz w:val="28"/>
          <w:szCs w:val="28"/>
          <w:shd w:val="clear" w:color="auto" w:fill="FFFFFF"/>
          <w:lang w:eastAsia="en-US"/>
        </w:rPr>
        <w:t xml:space="preserve"> лат</w:t>
      </w:r>
      <w:r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 xml:space="preserve">составляет </w:t>
      </w:r>
      <w:r w:rsidR="00E44F2F">
        <w:rPr>
          <w:rStyle w:val="nowrap"/>
          <w:rFonts w:ascii="Times New Roman" w:eastAsiaTheme="minorHAnsi" w:hAnsi="Times New Roman" w:cs="Times New Roman"/>
          <w:color w:val="333333"/>
          <w:sz w:val="28"/>
          <w:szCs w:val="28"/>
          <w:shd w:val="clear" w:color="auto" w:fill="FFFFFF"/>
          <w:lang w:eastAsia="en-US"/>
        </w:rPr>
        <w:t>&lt;10 см /</w:t>
      </w:r>
      <w:r w:rsidRPr="001D506F">
        <w:rPr>
          <w:rStyle w:val="nowrap"/>
          <w:rFonts w:ascii="Times New Roman" w:eastAsiaTheme="minorHAnsi" w:hAnsi="Times New Roman" w:cs="Times New Roman"/>
          <w:color w:val="333333"/>
          <w:sz w:val="28"/>
          <w:szCs w:val="28"/>
          <w:shd w:val="clear" w:color="auto" w:fill="FFFFFF"/>
          <w:lang w:eastAsia="en-US"/>
        </w:rPr>
        <w:t>с или</w:t>
      </w:r>
      <w:r w:rsidR="001A178B"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44F2F">
        <w:rPr>
          <w:rStyle w:val="nowrap"/>
          <w:rFonts w:ascii="Times New Roman" w:eastAsiaTheme="minorHAnsi" w:hAnsi="Times New Roman" w:cs="Times New Roman"/>
          <w:color w:val="333333"/>
          <w:sz w:val="28"/>
          <w:szCs w:val="28"/>
          <w:shd w:val="clear" w:color="auto" w:fill="FFFFFF"/>
          <w:lang w:eastAsia="en-US"/>
        </w:rPr>
        <w:t>скорость движения миокарда септальной части фиброзного митрального кольца (</w:t>
      </w:r>
      <w:r w:rsidR="00C755A3">
        <w:rPr>
          <w:rStyle w:val="nowrap"/>
          <w:rFonts w:ascii="Times New Roman" w:eastAsiaTheme="minorHAnsi" w:hAnsi="Times New Roman" w:cs="Times New Roman"/>
          <w:color w:val="333333"/>
          <w:sz w:val="28"/>
          <w:szCs w:val="28"/>
          <w:shd w:val="clear" w:color="auto" w:fill="FFFFFF"/>
          <w:lang w:eastAsia="en-US"/>
        </w:rPr>
        <w:t xml:space="preserve">Еа </w:t>
      </w:r>
      <w:r w:rsidR="00E44F2F">
        <w:rPr>
          <w:rStyle w:val="nowrap"/>
          <w:rFonts w:ascii="Times New Roman" w:eastAsiaTheme="minorHAnsi" w:hAnsi="Times New Roman" w:cs="Times New Roman"/>
          <w:color w:val="333333"/>
          <w:sz w:val="28"/>
          <w:szCs w:val="28"/>
          <w:shd w:val="clear" w:color="auto" w:fill="FFFFFF"/>
          <w:lang w:eastAsia="en-US"/>
        </w:rPr>
        <w:t>септ</w:t>
      </w:r>
      <w:r w:rsidR="001A178B"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w:t>
      </w:r>
      <w:r w:rsidR="001A178B" w:rsidRPr="001D506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 xml:space="preserve"> &lt;</w:t>
      </w:r>
      <w:r w:rsidR="001A178B" w:rsidRPr="001D506F">
        <w:rPr>
          <w:rStyle w:val="nowrap"/>
          <w:rFonts w:ascii="Times New Roman" w:eastAsiaTheme="minorHAnsi" w:hAnsi="Times New Roman" w:cs="Times New Roman"/>
          <w:color w:val="333333"/>
          <w:sz w:val="28"/>
          <w:szCs w:val="28"/>
          <w:shd w:val="clear" w:color="auto" w:fill="FFFFFF"/>
          <w:lang w:eastAsia="en-US"/>
        </w:rPr>
        <w:t>7</w:t>
      </w:r>
      <w:r w:rsidR="00C755A3">
        <w:rPr>
          <w:rStyle w:val="nowrap"/>
          <w:rFonts w:ascii="Times New Roman" w:eastAsiaTheme="minorHAnsi" w:hAnsi="Times New Roman" w:cs="Times New Roman"/>
          <w:color w:val="333333"/>
          <w:sz w:val="28"/>
          <w:szCs w:val="28"/>
          <w:shd w:val="clear" w:color="auto" w:fill="FFFFFF"/>
          <w:lang w:eastAsia="en-US"/>
        </w:rPr>
        <w:t xml:space="preserve"> см /</w:t>
      </w:r>
      <w:r w:rsidRPr="001D506F">
        <w:rPr>
          <w:rStyle w:val="nowrap"/>
          <w:rFonts w:ascii="Times New Roman" w:eastAsiaTheme="minorHAnsi" w:hAnsi="Times New Roman" w:cs="Times New Roman"/>
          <w:color w:val="333333"/>
          <w:sz w:val="28"/>
          <w:szCs w:val="28"/>
          <w:shd w:val="clear" w:color="auto" w:fill="FFFFFF"/>
          <w:lang w:eastAsia="en-US"/>
        </w:rPr>
        <w:t>с, или</w:t>
      </w:r>
      <w:r w:rsidR="00E44F2F">
        <w:rPr>
          <w:rStyle w:val="nowrap"/>
          <w:rFonts w:ascii="Times New Roman" w:eastAsiaTheme="minorHAnsi" w:hAnsi="Times New Roman" w:cs="Times New Roman"/>
          <w:color w:val="333333"/>
          <w:sz w:val="28"/>
          <w:szCs w:val="28"/>
          <w:shd w:val="clear" w:color="auto" w:fill="FFFFFF"/>
          <w:lang w:eastAsia="en-US"/>
        </w:rPr>
        <w:t xml:space="preserve"> соотношение скоростей </w:t>
      </w:r>
      <w:r w:rsidR="00C755A3">
        <w:rPr>
          <w:rStyle w:val="nowrap"/>
          <w:rFonts w:ascii="Times New Roman" w:eastAsiaTheme="minorHAnsi" w:hAnsi="Times New Roman" w:cs="Times New Roman"/>
          <w:color w:val="333333"/>
          <w:sz w:val="28"/>
          <w:szCs w:val="28"/>
          <w:shd w:val="clear" w:color="auto" w:fill="FFFFFF"/>
          <w:lang w:eastAsia="en-US"/>
        </w:rPr>
        <w:t>Еа</w:t>
      </w:r>
      <w:r w:rsidR="00E44F2F">
        <w:rPr>
          <w:rStyle w:val="nowrap"/>
          <w:rFonts w:ascii="Times New Roman" w:eastAsiaTheme="minorHAnsi" w:hAnsi="Times New Roman" w:cs="Times New Roman"/>
          <w:color w:val="333333"/>
          <w:sz w:val="28"/>
          <w:szCs w:val="28"/>
          <w:shd w:val="clear" w:color="auto" w:fill="FFFFFF"/>
          <w:lang w:eastAsia="en-US"/>
        </w:rPr>
        <w:t>' /</w:t>
      </w:r>
      <w:r w:rsidR="00C755A3">
        <w:rPr>
          <w:rStyle w:val="nowrap"/>
          <w:rFonts w:ascii="Times New Roman" w:eastAsiaTheme="minorHAnsi" w:hAnsi="Times New Roman" w:cs="Times New Roman"/>
          <w:color w:val="333333"/>
          <w:sz w:val="28"/>
          <w:szCs w:val="28"/>
          <w:shd w:val="clear" w:color="auto" w:fill="FFFFFF"/>
          <w:lang w:eastAsia="en-US"/>
        </w:rPr>
        <w:t>Аа</w:t>
      </w:r>
      <w:r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составляет &lt;1</w:t>
      </w:r>
      <w:r w:rsidR="006D7A4B">
        <w:rPr>
          <w:rStyle w:val="nowrap"/>
          <w:rFonts w:ascii="Times New Roman" w:eastAsiaTheme="minorHAnsi" w:hAnsi="Times New Roman" w:cs="Times New Roman"/>
          <w:color w:val="333333"/>
          <w:sz w:val="28"/>
          <w:szCs w:val="28"/>
          <w:shd w:val="clear" w:color="auto" w:fill="FFFFFF"/>
          <w:lang w:eastAsia="en-US"/>
        </w:rPr>
        <w:t xml:space="preserve"> (рис.2)</w:t>
      </w:r>
      <w:r w:rsidRPr="001D506F">
        <w:rPr>
          <w:rStyle w:val="nowrap"/>
          <w:rFonts w:ascii="Times New Roman" w:eastAsiaTheme="minorHAnsi" w:hAnsi="Times New Roman" w:cs="Times New Roman"/>
          <w:color w:val="333333"/>
          <w:sz w:val="28"/>
          <w:szCs w:val="28"/>
          <w:shd w:val="clear" w:color="auto" w:fill="FFFFFF"/>
          <w:lang w:eastAsia="en-US"/>
        </w:rPr>
        <w:t>. Другим эхокардиографическим методом диагностики диастолической дисфункции является отношение скорости передачи E-волны к митральной кольцевой скорости</w:t>
      </w:r>
      <w:r w:rsidR="00741FEB" w:rsidRPr="001D506F">
        <w:rPr>
          <w:rStyle w:val="nowrap"/>
          <w:rFonts w:ascii="Times New Roman" w:eastAsiaTheme="minorHAnsi" w:hAnsi="Times New Roman" w:cs="Times New Roman"/>
          <w:color w:val="333333"/>
          <w:sz w:val="28"/>
          <w:szCs w:val="28"/>
          <w:shd w:val="clear" w:color="auto" w:fill="FFFFFF"/>
          <w:lang w:eastAsia="en-US"/>
        </w:rPr>
        <w:t>, то есть о</w:t>
      </w:r>
      <w:r w:rsidR="00E44F2F">
        <w:rPr>
          <w:rStyle w:val="nowrap"/>
          <w:rFonts w:ascii="Times New Roman" w:eastAsiaTheme="minorHAnsi" w:hAnsi="Times New Roman" w:cs="Times New Roman"/>
          <w:color w:val="333333"/>
          <w:sz w:val="28"/>
          <w:szCs w:val="28"/>
          <w:shd w:val="clear" w:color="auto" w:fill="FFFFFF"/>
          <w:lang w:eastAsia="en-US"/>
        </w:rPr>
        <w:t>тношение E /</w:t>
      </w:r>
      <w:r w:rsidR="00C755A3">
        <w:rPr>
          <w:rStyle w:val="nowrap"/>
          <w:rFonts w:ascii="Times New Roman" w:eastAsiaTheme="minorHAnsi" w:hAnsi="Times New Roman" w:cs="Times New Roman"/>
          <w:color w:val="333333"/>
          <w:sz w:val="28"/>
          <w:szCs w:val="28"/>
          <w:shd w:val="clear" w:color="auto" w:fill="FFFFFF"/>
          <w:lang w:eastAsia="en-US"/>
        </w:rPr>
        <w:t>Еа</w:t>
      </w:r>
      <w:r w:rsidR="00E44F2F" w:rsidRPr="00E44F2F">
        <w:rPr>
          <w:rStyle w:val="nowrap"/>
          <w:rFonts w:ascii="Times New Roman" w:eastAsiaTheme="minorHAnsi" w:hAnsi="Times New Roman" w:cs="Times New Roman"/>
          <w:color w:val="333333"/>
          <w:sz w:val="28"/>
          <w:szCs w:val="28"/>
          <w:shd w:val="clear" w:color="auto" w:fill="FFFFFF"/>
          <w:lang w:eastAsia="en-US"/>
        </w:rPr>
        <w:t>’</w:t>
      </w:r>
      <w:r w:rsidR="00A50C8A">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w:t>
      </w:r>
      <w:r w:rsidR="00A50C8A">
        <w:rPr>
          <w:rStyle w:val="nowrap"/>
          <w:rFonts w:ascii="Times New Roman" w:eastAsiaTheme="minorHAnsi" w:hAnsi="Times New Roman" w:cs="Times New Roman"/>
          <w:color w:val="333333"/>
          <w:sz w:val="28"/>
          <w:szCs w:val="28"/>
          <w:shd w:val="clear" w:color="auto" w:fill="FFFFFF"/>
          <w:lang w:eastAsia="en-US"/>
        </w:rPr>
        <w:t>11</w:t>
      </w:r>
      <w:r w:rsidRPr="001D506F">
        <w:rPr>
          <w:rStyle w:val="nowrap"/>
          <w:rFonts w:ascii="Times New Roman" w:eastAsiaTheme="minorHAnsi" w:hAnsi="Times New Roman" w:cs="Times New Roman"/>
          <w:color w:val="333333"/>
          <w:sz w:val="28"/>
          <w:szCs w:val="28"/>
          <w:shd w:val="clear" w:color="auto" w:fill="FFFFFF"/>
          <w:lang w:eastAsia="en-US"/>
        </w:rPr>
        <w:t>]</w:t>
      </w:r>
      <w:r w:rsidR="00A50C8A">
        <w:rPr>
          <w:rStyle w:val="nowrap"/>
          <w:rFonts w:ascii="Times New Roman" w:eastAsiaTheme="minorHAnsi" w:hAnsi="Times New Roman" w:cs="Times New Roman"/>
          <w:color w:val="333333"/>
          <w:sz w:val="28"/>
          <w:szCs w:val="28"/>
          <w:shd w:val="clear" w:color="auto" w:fill="FFFFFF"/>
          <w:lang w:eastAsia="en-US"/>
        </w:rPr>
        <w:t>.</w:t>
      </w:r>
      <w:r w:rsidRPr="001D506F">
        <w:rPr>
          <w:rStyle w:val="nowrap"/>
          <w:rFonts w:ascii="Times New Roman" w:eastAsiaTheme="minorHAnsi" w:hAnsi="Times New Roman" w:cs="Times New Roman"/>
          <w:color w:val="333333"/>
          <w:sz w:val="28"/>
          <w:szCs w:val="28"/>
          <w:shd w:val="clear" w:color="auto" w:fill="FFFFFF"/>
          <w:lang w:eastAsia="en-US"/>
        </w:rPr>
        <w:t xml:space="preserve"> </w:t>
      </w:r>
    </w:p>
    <w:p w:rsidR="0055762A" w:rsidRPr="002D4E8B" w:rsidRDefault="0055762A" w:rsidP="0055762A">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2D4E8B">
        <w:rPr>
          <w:rStyle w:val="nowrap"/>
          <w:rFonts w:ascii="Times New Roman" w:eastAsiaTheme="minorHAnsi" w:hAnsi="Times New Roman" w:cs="Times New Roman"/>
          <w:color w:val="333333"/>
          <w:sz w:val="28"/>
          <w:szCs w:val="28"/>
          <w:shd w:val="clear" w:color="auto" w:fill="FFFFFF"/>
          <w:lang w:eastAsia="en-US"/>
        </w:rPr>
        <w:t>Рис.2 Нормальный спектр трансмитрального потока при импульсноволновом допплеровском исследовании.</w:t>
      </w: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55762A">
        <w:rPr>
          <w:rStyle w:val="nowrap"/>
          <w:rFonts w:ascii="Times New Roman" w:eastAsiaTheme="minorHAnsi" w:hAnsi="Times New Roman" w:cs="Times New Roman"/>
          <w:noProof/>
          <w:color w:val="333333"/>
          <w:sz w:val="28"/>
        </w:rPr>
        <w:lastRenderedPageBreak/>
        <w:drawing>
          <wp:inline distT="0" distB="0" distL="0" distR="0">
            <wp:extent cx="3204210" cy="2162810"/>
            <wp:effectExtent l="19050" t="0" r="0" b="0"/>
            <wp:docPr id="1" name="Рисунок 2" descr="C:\Users\ordinator501\Desktop\pcwpnagueh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dinator501\Desktop\pcwpnagueh_02.png"/>
                    <pic:cNvPicPr>
                      <a:picLocks noChangeAspect="1" noChangeArrowheads="1"/>
                    </pic:cNvPicPr>
                  </pic:nvPicPr>
                  <pic:blipFill>
                    <a:blip r:embed="rId8" cstate="print"/>
                    <a:srcRect/>
                    <a:stretch>
                      <a:fillRect/>
                    </a:stretch>
                  </pic:blipFill>
                  <pic:spPr bwMode="auto">
                    <a:xfrm>
                      <a:off x="0" y="0"/>
                      <a:ext cx="3204210" cy="2162810"/>
                    </a:xfrm>
                    <a:prstGeom prst="rect">
                      <a:avLst/>
                    </a:prstGeom>
                    <a:noFill/>
                    <a:ln w="9525">
                      <a:noFill/>
                      <a:miter lim="800000"/>
                      <a:headEnd/>
                      <a:tailEnd/>
                    </a:ln>
                  </pic:spPr>
                </pic:pic>
              </a:graphicData>
            </a:graphic>
          </wp:inline>
        </w:drawing>
      </w:r>
    </w:p>
    <w:p w:rsidR="00842202"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Критерии, рекомендованные в </w:t>
      </w:r>
      <w:r w:rsidR="00E44F2F">
        <w:rPr>
          <w:rStyle w:val="nowrap"/>
          <w:rFonts w:ascii="Times New Roman" w:eastAsiaTheme="minorHAnsi" w:hAnsi="Times New Roman" w:cs="Times New Roman"/>
          <w:color w:val="333333"/>
          <w:sz w:val="28"/>
          <w:szCs w:val="28"/>
          <w:shd w:val="clear" w:color="auto" w:fill="FFFFFF"/>
          <w:lang w:eastAsia="en-US"/>
        </w:rPr>
        <w:t>международных рекомендаци</w:t>
      </w:r>
      <w:r w:rsidR="00741FEB" w:rsidRPr="001D506F">
        <w:rPr>
          <w:rStyle w:val="nowrap"/>
          <w:rFonts w:ascii="Times New Roman" w:eastAsiaTheme="minorHAnsi" w:hAnsi="Times New Roman" w:cs="Times New Roman"/>
          <w:color w:val="333333"/>
          <w:sz w:val="28"/>
          <w:szCs w:val="28"/>
          <w:shd w:val="clear" w:color="auto" w:fill="FFFFFF"/>
          <w:lang w:eastAsia="en-US"/>
        </w:rPr>
        <w:t xml:space="preserve">ях </w:t>
      </w:r>
      <w:r w:rsidRPr="001D506F">
        <w:rPr>
          <w:rStyle w:val="nowrap"/>
          <w:rFonts w:ascii="Times New Roman" w:eastAsiaTheme="minorHAnsi" w:hAnsi="Times New Roman" w:cs="Times New Roman"/>
          <w:color w:val="333333"/>
          <w:sz w:val="28"/>
          <w:szCs w:val="28"/>
          <w:shd w:val="clear" w:color="auto" w:fill="FFFFFF"/>
          <w:lang w:eastAsia="en-US"/>
        </w:rPr>
        <w:t xml:space="preserve">для диагностики диастолической дисфункции, - это индекс объема </w:t>
      </w:r>
      <w:r w:rsidR="002D4E8B">
        <w:rPr>
          <w:rStyle w:val="nowrap"/>
          <w:rFonts w:ascii="Times New Roman" w:eastAsiaTheme="minorHAnsi" w:hAnsi="Times New Roman" w:cs="Times New Roman"/>
          <w:color w:val="333333"/>
          <w:sz w:val="28"/>
          <w:szCs w:val="28"/>
          <w:shd w:val="clear" w:color="auto" w:fill="FFFFFF"/>
          <w:lang w:eastAsia="en-US"/>
        </w:rPr>
        <w:t>ЛП</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00C755A3">
        <w:rPr>
          <w:rStyle w:val="nowrap"/>
          <w:rFonts w:ascii="Times New Roman" w:eastAsiaTheme="minorHAnsi" w:hAnsi="Times New Roman" w:cs="Times New Roman"/>
          <w:color w:val="333333"/>
          <w:sz w:val="28"/>
          <w:szCs w:val="28"/>
          <w:shd w:val="clear" w:color="auto" w:fill="FFFFFF"/>
          <w:lang w:eastAsia="en-US"/>
        </w:rPr>
        <w:t>&gt;</w:t>
      </w:r>
      <w:r w:rsidRPr="001D506F">
        <w:rPr>
          <w:rStyle w:val="nowrap"/>
          <w:rFonts w:ascii="Times New Roman" w:eastAsiaTheme="minorHAnsi" w:hAnsi="Times New Roman" w:cs="Times New Roman"/>
          <w:color w:val="333333"/>
          <w:sz w:val="28"/>
          <w:szCs w:val="28"/>
          <w:shd w:val="clear" w:color="auto" w:fill="FFFFFF"/>
          <w:lang w:eastAsia="en-US"/>
        </w:rPr>
        <w:t>34 мл / м2, скорость тр</w:t>
      </w:r>
      <w:r w:rsidR="00E44F2F">
        <w:rPr>
          <w:rStyle w:val="nowrap"/>
          <w:rFonts w:ascii="Times New Roman" w:eastAsiaTheme="minorHAnsi" w:hAnsi="Times New Roman" w:cs="Times New Roman"/>
          <w:color w:val="333333"/>
          <w:sz w:val="28"/>
          <w:szCs w:val="28"/>
          <w:shd w:val="clear" w:color="auto" w:fill="FFFFFF"/>
          <w:lang w:eastAsia="en-US"/>
        </w:rPr>
        <w:t>икуспидальной скорости&gt; 2,8 м /</w:t>
      </w:r>
      <w:r w:rsidR="00C755A3">
        <w:rPr>
          <w:rStyle w:val="nowrap"/>
          <w:rFonts w:ascii="Times New Roman" w:eastAsiaTheme="minorHAnsi" w:hAnsi="Times New Roman" w:cs="Times New Roman"/>
          <w:color w:val="333333"/>
          <w:sz w:val="28"/>
          <w:szCs w:val="28"/>
          <w:shd w:val="clear" w:color="auto" w:fill="FFFFFF"/>
          <w:lang w:eastAsia="en-US"/>
        </w:rPr>
        <w:t>с, E /Еа</w:t>
      </w:r>
      <w:r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&gt; 14, септальная скорость &lt;</w:t>
      </w:r>
      <w:r w:rsidR="00E44F2F">
        <w:rPr>
          <w:rStyle w:val="nowrap"/>
          <w:rFonts w:ascii="Times New Roman" w:eastAsiaTheme="minorHAnsi" w:hAnsi="Times New Roman" w:cs="Times New Roman"/>
          <w:color w:val="333333"/>
          <w:sz w:val="28"/>
          <w:szCs w:val="28"/>
          <w:shd w:val="clear" w:color="auto" w:fill="FFFFFF"/>
          <w:lang w:eastAsia="en-US"/>
        </w:rPr>
        <w:t xml:space="preserve"> 7 см /с</w:t>
      </w:r>
      <w:r w:rsidRPr="001D506F">
        <w:rPr>
          <w:rStyle w:val="nowrap"/>
          <w:rFonts w:ascii="Times New Roman" w:eastAsiaTheme="minorHAnsi" w:hAnsi="Times New Roman" w:cs="Times New Roman"/>
          <w:color w:val="333333"/>
          <w:sz w:val="28"/>
          <w:szCs w:val="28"/>
          <w:shd w:val="clear" w:color="auto" w:fill="FFFFFF"/>
          <w:lang w:eastAsia="en-US"/>
        </w:rPr>
        <w:t xml:space="preserve"> и </w:t>
      </w:r>
      <w:r w:rsidR="00E44F2F">
        <w:rPr>
          <w:rStyle w:val="nowrap"/>
          <w:rFonts w:ascii="Times New Roman" w:eastAsiaTheme="minorHAnsi" w:hAnsi="Times New Roman" w:cs="Times New Roman"/>
          <w:color w:val="333333"/>
          <w:sz w:val="28"/>
          <w:szCs w:val="28"/>
          <w:shd w:val="clear" w:color="auto" w:fill="FFFFFF"/>
          <w:lang w:eastAsia="en-US"/>
        </w:rPr>
        <w:t>латеральная</w:t>
      </w:r>
      <w:r w:rsidRPr="001D506F">
        <w:rPr>
          <w:rStyle w:val="nowrap"/>
          <w:rFonts w:ascii="Times New Roman" w:eastAsiaTheme="minorHAnsi" w:hAnsi="Times New Roman" w:cs="Times New Roman"/>
          <w:color w:val="333333"/>
          <w:sz w:val="28"/>
          <w:szCs w:val="28"/>
          <w:shd w:val="clear" w:color="auto" w:fill="FFFFFF"/>
          <w:lang w:eastAsia="en-US"/>
        </w:rPr>
        <w:t xml:space="preserve"> скорость </w:t>
      </w:r>
      <w:r w:rsidR="00C755A3">
        <w:rPr>
          <w:rStyle w:val="nowrap"/>
          <w:rFonts w:ascii="Times New Roman" w:eastAsiaTheme="minorHAnsi" w:hAnsi="Times New Roman" w:cs="Times New Roman"/>
          <w:color w:val="333333"/>
          <w:sz w:val="28"/>
          <w:szCs w:val="28"/>
          <w:shd w:val="clear" w:color="auto" w:fill="FFFFFF"/>
          <w:lang w:eastAsia="en-US"/>
        </w:rPr>
        <w:t>&lt;10 см /</w:t>
      </w:r>
      <w:r w:rsidRPr="001D506F">
        <w:rPr>
          <w:rStyle w:val="nowrap"/>
          <w:rFonts w:ascii="Times New Roman" w:eastAsiaTheme="minorHAnsi" w:hAnsi="Times New Roman" w:cs="Times New Roman"/>
          <w:color w:val="333333"/>
          <w:sz w:val="28"/>
          <w:szCs w:val="28"/>
          <w:shd w:val="clear" w:color="auto" w:fill="FFFFFF"/>
          <w:lang w:eastAsia="en-US"/>
        </w:rPr>
        <w:t>с [1</w:t>
      </w:r>
      <w:r w:rsidR="00A50C8A">
        <w:rPr>
          <w:rStyle w:val="nowrap"/>
          <w:rFonts w:ascii="Times New Roman" w:eastAsiaTheme="minorHAnsi" w:hAnsi="Times New Roman" w:cs="Times New Roman"/>
          <w:color w:val="333333"/>
          <w:sz w:val="28"/>
          <w:szCs w:val="28"/>
          <w:shd w:val="clear" w:color="auto" w:fill="FFFFFF"/>
          <w:lang w:eastAsia="en-US"/>
        </w:rPr>
        <w:t>2</w:t>
      </w:r>
      <w:r w:rsidRPr="001D506F">
        <w:rPr>
          <w:rStyle w:val="nowrap"/>
          <w:rFonts w:ascii="Times New Roman" w:eastAsiaTheme="minorHAnsi" w:hAnsi="Times New Roman" w:cs="Times New Roman"/>
          <w:color w:val="333333"/>
          <w:sz w:val="28"/>
          <w:szCs w:val="28"/>
          <w:shd w:val="clear" w:color="auto" w:fill="FFFFFF"/>
          <w:lang w:eastAsia="en-US"/>
        </w:rPr>
        <w:t xml:space="preserve">]. Диастолическая функция </w:t>
      </w:r>
      <w:r w:rsidR="00741FEB" w:rsidRPr="001D506F">
        <w:rPr>
          <w:rStyle w:val="nowrap"/>
          <w:rFonts w:ascii="Times New Roman" w:eastAsiaTheme="minorHAnsi" w:hAnsi="Times New Roman" w:cs="Times New Roman"/>
          <w:color w:val="333333"/>
          <w:sz w:val="28"/>
          <w:szCs w:val="28"/>
          <w:shd w:val="clear" w:color="auto" w:fill="FFFFFF"/>
          <w:lang w:eastAsia="en-US"/>
        </w:rPr>
        <w:t>ЛЖ</w:t>
      </w:r>
      <w:r w:rsidRPr="001D506F">
        <w:rPr>
          <w:rStyle w:val="nowrap"/>
          <w:rFonts w:ascii="Times New Roman" w:eastAsiaTheme="minorHAnsi" w:hAnsi="Times New Roman" w:cs="Times New Roman"/>
          <w:color w:val="333333"/>
          <w:sz w:val="28"/>
          <w:szCs w:val="28"/>
          <w:shd w:val="clear" w:color="auto" w:fill="FFFFFF"/>
          <w:lang w:eastAsia="en-US"/>
        </w:rPr>
        <w:t xml:space="preserve"> является нормальной, если более половины доступных переменных не соответствуют </w:t>
      </w:r>
      <w:r w:rsidR="00E44F2F">
        <w:rPr>
          <w:rStyle w:val="nowrap"/>
          <w:rFonts w:ascii="Times New Roman" w:eastAsiaTheme="minorHAnsi" w:hAnsi="Times New Roman" w:cs="Times New Roman"/>
          <w:color w:val="333333"/>
          <w:sz w:val="28"/>
          <w:szCs w:val="28"/>
          <w:shd w:val="clear" w:color="auto" w:fill="FFFFFF"/>
          <w:lang w:eastAsia="en-US"/>
        </w:rPr>
        <w:t xml:space="preserve">патологическим </w:t>
      </w:r>
      <w:r w:rsidRPr="001D506F">
        <w:rPr>
          <w:rStyle w:val="nowrap"/>
          <w:rFonts w:ascii="Times New Roman" w:eastAsiaTheme="minorHAnsi" w:hAnsi="Times New Roman" w:cs="Times New Roman"/>
          <w:color w:val="333333"/>
          <w:sz w:val="28"/>
          <w:szCs w:val="28"/>
          <w:shd w:val="clear" w:color="auto" w:fill="FFFFFF"/>
          <w:lang w:eastAsia="en-US"/>
        </w:rPr>
        <w:t xml:space="preserve">значениям. Диастолическая дисфункция </w:t>
      </w:r>
      <w:r w:rsidR="00741FEB" w:rsidRPr="001D506F">
        <w:rPr>
          <w:rStyle w:val="nowrap"/>
          <w:rFonts w:ascii="Times New Roman" w:eastAsiaTheme="minorHAnsi" w:hAnsi="Times New Roman" w:cs="Times New Roman"/>
          <w:color w:val="333333"/>
          <w:sz w:val="28"/>
          <w:szCs w:val="28"/>
          <w:shd w:val="clear" w:color="auto" w:fill="FFFFFF"/>
          <w:lang w:eastAsia="en-US"/>
        </w:rPr>
        <w:t xml:space="preserve">ЛЖ </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741FEB" w:rsidRPr="001D506F">
        <w:rPr>
          <w:rStyle w:val="nowrap"/>
          <w:rFonts w:ascii="Times New Roman" w:eastAsiaTheme="minorHAnsi" w:hAnsi="Times New Roman" w:cs="Times New Roman"/>
          <w:color w:val="333333"/>
          <w:sz w:val="28"/>
          <w:szCs w:val="28"/>
          <w:shd w:val="clear" w:color="auto" w:fill="FFFFFF"/>
          <w:lang w:eastAsia="en-US"/>
        </w:rPr>
        <w:t>диагностируется</w:t>
      </w:r>
      <w:r w:rsidRPr="001D506F">
        <w:rPr>
          <w:rStyle w:val="nowrap"/>
          <w:rFonts w:ascii="Times New Roman" w:eastAsiaTheme="minorHAnsi" w:hAnsi="Times New Roman" w:cs="Times New Roman"/>
          <w:color w:val="333333"/>
          <w:sz w:val="28"/>
          <w:szCs w:val="28"/>
          <w:shd w:val="clear" w:color="auto" w:fill="FFFFFF"/>
          <w:lang w:eastAsia="en-US"/>
        </w:rPr>
        <w:t xml:space="preserve">, если более половины доступных параметров соответствуют этим значениям. Исследование неубедительно, если половина параметров не соответствует </w:t>
      </w:r>
      <w:r w:rsidR="00E44F2F">
        <w:rPr>
          <w:rStyle w:val="nowrap"/>
          <w:rFonts w:ascii="Times New Roman" w:eastAsiaTheme="minorHAnsi" w:hAnsi="Times New Roman" w:cs="Times New Roman"/>
          <w:color w:val="333333"/>
          <w:sz w:val="28"/>
          <w:szCs w:val="28"/>
          <w:shd w:val="clear" w:color="auto" w:fill="FFFFFF"/>
          <w:lang w:eastAsia="en-US"/>
        </w:rPr>
        <w:t xml:space="preserve">заявленным критериям </w:t>
      </w:r>
      <w:r w:rsidRPr="001D506F">
        <w:rPr>
          <w:rStyle w:val="nowrap"/>
          <w:rFonts w:ascii="Times New Roman" w:eastAsiaTheme="minorHAnsi" w:hAnsi="Times New Roman" w:cs="Times New Roman"/>
          <w:color w:val="333333"/>
          <w:sz w:val="28"/>
          <w:szCs w:val="28"/>
          <w:shd w:val="clear" w:color="auto" w:fill="FFFFFF"/>
          <w:lang w:eastAsia="en-US"/>
        </w:rPr>
        <w:t>[1</w:t>
      </w:r>
      <w:r w:rsidR="001946E1">
        <w:rPr>
          <w:rStyle w:val="nowrap"/>
          <w:rFonts w:ascii="Times New Roman" w:eastAsiaTheme="minorHAnsi" w:hAnsi="Times New Roman" w:cs="Times New Roman"/>
          <w:color w:val="333333"/>
          <w:sz w:val="28"/>
          <w:szCs w:val="28"/>
          <w:shd w:val="clear" w:color="auto" w:fill="FFFFFF"/>
          <w:lang w:eastAsia="en-US"/>
        </w:rPr>
        <w:t>2</w:t>
      </w:r>
      <w:r w:rsidRPr="001D506F">
        <w:rPr>
          <w:rStyle w:val="nowrap"/>
          <w:rFonts w:ascii="Times New Roman" w:eastAsiaTheme="minorHAnsi" w:hAnsi="Times New Roman" w:cs="Times New Roman"/>
          <w:color w:val="333333"/>
          <w:sz w:val="28"/>
          <w:szCs w:val="28"/>
          <w:shd w:val="clear" w:color="auto" w:fill="FFFFFF"/>
          <w:lang w:eastAsia="en-US"/>
        </w:rPr>
        <w:t>]</w:t>
      </w:r>
      <w:r w:rsidR="00E44F2F">
        <w:rPr>
          <w:rStyle w:val="nowrap"/>
          <w:rFonts w:ascii="Times New Roman" w:eastAsiaTheme="minorHAnsi" w:hAnsi="Times New Roman" w:cs="Times New Roman"/>
          <w:color w:val="333333"/>
          <w:sz w:val="28"/>
          <w:szCs w:val="28"/>
          <w:shd w:val="clear" w:color="auto" w:fill="FFFFFF"/>
          <w:lang w:eastAsia="en-US"/>
        </w:rPr>
        <w:t>.</w:t>
      </w:r>
    </w:p>
    <w:p w:rsidR="00842202"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 xml:space="preserve">Периоперационное лечение пациентов с </w:t>
      </w:r>
      <w:r w:rsidR="002A3429" w:rsidRPr="001D506F">
        <w:rPr>
          <w:rStyle w:val="nowrap"/>
          <w:rFonts w:ascii="Times New Roman" w:eastAsiaTheme="minorHAnsi" w:hAnsi="Times New Roman" w:cs="Times New Roman"/>
          <w:color w:val="333333"/>
          <w:sz w:val="28"/>
          <w:szCs w:val="28"/>
          <w:shd w:val="clear" w:color="auto" w:fill="FFFFFF"/>
          <w:lang w:eastAsia="en-US"/>
        </w:rPr>
        <w:t>ХСНсохрФВ</w:t>
      </w:r>
      <w:r w:rsidRPr="001D506F">
        <w:rPr>
          <w:rStyle w:val="nowrap"/>
          <w:rFonts w:ascii="Times New Roman" w:eastAsiaTheme="minorHAnsi" w:hAnsi="Times New Roman" w:cs="Times New Roman"/>
          <w:color w:val="333333"/>
          <w:sz w:val="28"/>
          <w:szCs w:val="28"/>
          <w:shd w:val="clear" w:color="auto" w:fill="FFFFFF"/>
          <w:lang w:eastAsia="en-US"/>
        </w:rPr>
        <w:t xml:space="preserve"> может быть </w:t>
      </w:r>
      <w:r w:rsidR="002A3429" w:rsidRPr="001D506F">
        <w:rPr>
          <w:rStyle w:val="nowrap"/>
          <w:rFonts w:ascii="Times New Roman" w:eastAsiaTheme="minorHAnsi" w:hAnsi="Times New Roman" w:cs="Times New Roman"/>
          <w:color w:val="333333"/>
          <w:sz w:val="28"/>
          <w:szCs w:val="28"/>
          <w:shd w:val="clear" w:color="auto" w:fill="FFFFFF"/>
          <w:lang w:eastAsia="en-US"/>
        </w:rPr>
        <w:t>затруднено</w:t>
      </w:r>
      <w:r w:rsidRPr="001D506F">
        <w:rPr>
          <w:rStyle w:val="nowrap"/>
          <w:rFonts w:ascii="Times New Roman" w:eastAsiaTheme="minorHAnsi" w:hAnsi="Times New Roman" w:cs="Times New Roman"/>
          <w:color w:val="333333"/>
          <w:sz w:val="28"/>
          <w:szCs w:val="28"/>
          <w:shd w:val="clear" w:color="auto" w:fill="FFFFFF"/>
          <w:lang w:eastAsia="en-US"/>
        </w:rPr>
        <w:t xml:space="preserve"> из-за </w:t>
      </w:r>
      <w:r w:rsidR="002A3429" w:rsidRPr="001D506F">
        <w:rPr>
          <w:rStyle w:val="nowrap"/>
          <w:rFonts w:ascii="Times New Roman" w:eastAsiaTheme="minorHAnsi" w:hAnsi="Times New Roman" w:cs="Times New Roman"/>
          <w:color w:val="333333"/>
          <w:sz w:val="28"/>
          <w:szCs w:val="28"/>
          <w:shd w:val="clear" w:color="auto" w:fill="FFFFFF"/>
          <w:lang w:eastAsia="en-US"/>
        </w:rPr>
        <w:t>коморбидного фона и возраста</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Анамнез </w:t>
      </w:r>
      <w:r w:rsidR="00E44F2F">
        <w:rPr>
          <w:rStyle w:val="nowrap"/>
          <w:rFonts w:ascii="Times New Roman" w:eastAsiaTheme="minorHAnsi" w:hAnsi="Times New Roman" w:cs="Times New Roman"/>
          <w:color w:val="333333"/>
          <w:sz w:val="28"/>
          <w:szCs w:val="28"/>
          <w:shd w:val="clear" w:color="auto" w:fill="FFFFFF"/>
          <w:lang w:eastAsia="en-US"/>
        </w:rPr>
        <w:t>Х</w:t>
      </w:r>
      <w:r w:rsidR="002A3429" w:rsidRPr="001D506F">
        <w:rPr>
          <w:rStyle w:val="nowrap"/>
          <w:rFonts w:ascii="Times New Roman" w:eastAsiaTheme="minorHAnsi" w:hAnsi="Times New Roman" w:cs="Times New Roman"/>
          <w:color w:val="333333"/>
          <w:sz w:val="28"/>
          <w:szCs w:val="28"/>
          <w:shd w:val="clear" w:color="auto" w:fill="FFFFFF"/>
          <w:lang w:eastAsia="en-US"/>
        </w:rPr>
        <w:t>СН</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2A3429" w:rsidRPr="001D506F">
        <w:rPr>
          <w:rStyle w:val="nowrap"/>
          <w:rFonts w:ascii="Times New Roman" w:eastAsiaTheme="minorHAnsi" w:hAnsi="Times New Roman" w:cs="Times New Roman"/>
          <w:color w:val="333333"/>
          <w:sz w:val="28"/>
          <w:szCs w:val="28"/>
          <w:shd w:val="clear" w:color="auto" w:fill="FFFFFF"/>
          <w:lang w:eastAsia="en-US"/>
        </w:rPr>
        <w:t>ассоциирован</w:t>
      </w:r>
      <w:r w:rsidRPr="001D506F">
        <w:rPr>
          <w:rStyle w:val="nowrap"/>
          <w:rFonts w:ascii="Times New Roman" w:eastAsiaTheme="minorHAnsi" w:hAnsi="Times New Roman" w:cs="Times New Roman"/>
          <w:color w:val="333333"/>
          <w:sz w:val="28"/>
          <w:szCs w:val="28"/>
          <w:shd w:val="clear" w:color="auto" w:fill="FFFFFF"/>
          <w:lang w:eastAsia="en-US"/>
        </w:rPr>
        <w:t xml:space="preserve"> с повышенной заболеваемостью и смертностью после </w:t>
      </w:r>
      <w:r w:rsidR="002A3429" w:rsidRPr="001D506F">
        <w:rPr>
          <w:rStyle w:val="nowrap"/>
          <w:rFonts w:ascii="Times New Roman" w:eastAsiaTheme="minorHAnsi" w:hAnsi="Times New Roman" w:cs="Times New Roman"/>
          <w:color w:val="333333"/>
          <w:sz w:val="28"/>
          <w:szCs w:val="28"/>
          <w:shd w:val="clear" w:color="auto" w:fill="FFFFFF"/>
          <w:lang w:eastAsia="en-US"/>
        </w:rPr>
        <w:t>экстракардиальной</w:t>
      </w:r>
      <w:r w:rsidRPr="001D506F">
        <w:rPr>
          <w:rStyle w:val="nowrap"/>
          <w:rFonts w:ascii="Times New Roman" w:eastAsiaTheme="minorHAnsi" w:hAnsi="Times New Roman" w:cs="Times New Roman"/>
          <w:color w:val="333333"/>
          <w:sz w:val="28"/>
          <w:szCs w:val="28"/>
          <w:shd w:val="clear" w:color="auto" w:fill="FFFFFF"/>
          <w:lang w:eastAsia="en-US"/>
        </w:rPr>
        <w:t xml:space="preserve"> хирургии [1</w:t>
      </w:r>
      <w:r w:rsidR="001946E1">
        <w:rPr>
          <w:rStyle w:val="nowrap"/>
          <w:rFonts w:ascii="Times New Roman" w:eastAsiaTheme="minorHAnsi" w:hAnsi="Times New Roman" w:cs="Times New Roman"/>
          <w:color w:val="333333"/>
          <w:sz w:val="28"/>
          <w:szCs w:val="28"/>
          <w:shd w:val="clear" w:color="auto" w:fill="FFFFFF"/>
          <w:lang w:eastAsia="en-US"/>
        </w:rPr>
        <w:t>3</w:t>
      </w:r>
      <w:r w:rsidRPr="001D506F">
        <w:rPr>
          <w:rStyle w:val="nowrap"/>
          <w:rFonts w:ascii="Times New Roman" w:eastAsiaTheme="minorHAnsi" w:hAnsi="Times New Roman" w:cs="Times New Roman"/>
          <w:color w:val="333333"/>
          <w:sz w:val="28"/>
          <w:szCs w:val="28"/>
          <w:shd w:val="clear" w:color="auto" w:fill="FFFFFF"/>
          <w:lang w:eastAsia="en-US"/>
        </w:rPr>
        <w:t xml:space="preserve">]. Для </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оценки кардиального </w:t>
      </w:r>
      <w:r w:rsidRPr="001D506F">
        <w:rPr>
          <w:rStyle w:val="nowrap"/>
          <w:rFonts w:ascii="Times New Roman" w:eastAsiaTheme="minorHAnsi" w:hAnsi="Times New Roman" w:cs="Times New Roman"/>
          <w:color w:val="333333"/>
          <w:sz w:val="28"/>
          <w:szCs w:val="28"/>
          <w:shd w:val="clear" w:color="auto" w:fill="FFFFFF"/>
          <w:lang w:eastAsia="en-US"/>
        </w:rPr>
        <w:t xml:space="preserve">риска </w:t>
      </w:r>
      <w:r w:rsidR="002A3429" w:rsidRPr="001D506F">
        <w:rPr>
          <w:rStyle w:val="nowrap"/>
          <w:rFonts w:ascii="Times New Roman" w:eastAsiaTheme="minorHAnsi" w:hAnsi="Times New Roman" w:cs="Times New Roman"/>
          <w:color w:val="333333"/>
          <w:sz w:val="28"/>
          <w:szCs w:val="28"/>
          <w:shd w:val="clear" w:color="auto" w:fill="FFFFFF"/>
          <w:lang w:eastAsia="en-US"/>
        </w:rPr>
        <w:t>у</w:t>
      </w:r>
      <w:r w:rsidRPr="001D506F">
        <w:rPr>
          <w:rStyle w:val="nowrap"/>
          <w:rFonts w:ascii="Times New Roman" w:eastAsiaTheme="minorHAnsi" w:hAnsi="Times New Roman" w:cs="Times New Roman"/>
          <w:color w:val="333333"/>
          <w:sz w:val="28"/>
          <w:szCs w:val="28"/>
          <w:shd w:val="clear" w:color="auto" w:fill="FFFFFF"/>
          <w:lang w:eastAsia="en-US"/>
        </w:rPr>
        <w:t xml:space="preserve"> этих пациентов необходима тщательная предоперационная оценка. </w:t>
      </w:r>
      <w:r w:rsidR="002A3429" w:rsidRPr="001D506F">
        <w:rPr>
          <w:rStyle w:val="nowrap"/>
          <w:rFonts w:ascii="Times New Roman" w:eastAsiaTheme="minorHAnsi" w:hAnsi="Times New Roman" w:cs="Times New Roman"/>
          <w:color w:val="333333"/>
          <w:sz w:val="28"/>
          <w:szCs w:val="28"/>
          <w:shd w:val="clear" w:color="auto" w:fill="FFFFFF"/>
          <w:lang w:eastAsia="en-US"/>
        </w:rPr>
        <w:t>Она</w:t>
      </w:r>
      <w:r w:rsidRPr="001D506F">
        <w:rPr>
          <w:rStyle w:val="nowrap"/>
          <w:rFonts w:ascii="Times New Roman" w:eastAsiaTheme="minorHAnsi" w:hAnsi="Times New Roman" w:cs="Times New Roman"/>
          <w:color w:val="333333"/>
          <w:sz w:val="28"/>
          <w:szCs w:val="28"/>
          <w:shd w:val="clear" w:color="auto" w:fill="FFFFFF"/>
          <w:lang w:eastAsia="en-US"/>
        </w:rPr>
        <w:t xml:space="preserve"> включает в себя оценку функциональной способности, поскольку у лиц с функциональной способностью &lt;4 метаболических эквивалентов</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 (МЕТ)</w:t>
      </w:r>
      <w:r w:rsidRPr="001D506F">
        <w:rPr>
          <w:rStyle w:val="nowrap"/>
          <w:rFonts w:ascii="Times New Roman" w:eastAsiaTheme="minorHAnsi" w:hAnsi="Times New Roman" w:cs="Times New Roman"/>
          <w:color w:val="333333"/>
          <w:sz w:val="28"/>
          <w:szCs w:val="28"/>
          <w:shd w:val="clear" w:color="auto" w:fill="FFFFFF"/>
          <w:lang w:eastAsia="en-US"/>
        </w:rPr>
        <w:t xml:space="preserve"> повышен риск развития периоперационных осложнений</w:t>
      </w:r>
      <w:r w:rsidR="00E44F2F">
        <w:rPr>
          <w:rStyle w:val="nowrap"/>
          <w:rFonts w:ascii="Times New Roman" w:eastAsiaTheme="minorHAnsi" w:hAnsi="Times New Roman" w:cs="Times New Roman"/>
          <w:color w:val="333333"/>
          <w:sz w:val="28"/>
          <w:szCs w:val="28"/>
          <w:shd w:val="clear" w:color="auto" w:fill="FFFFFF"/>
          <w:lang w:eastAsia="en-US"/>
        </w:rPr>
        <w:t xml:space="preserve"> </w:t>
      </w:r>
      <w:r w:rsidR="00E44F2F" w:rsidRPr="006D7A4B">
        <w:rPr>
          <w:rStyle w:val="nowrap"/>
          <w:rFonts w:ascii="Times New Roman" w:eastAsiaTheme="minorHAnsi" w:hAnsi="Times New Roman" w:cs="Times New Roman"/>
          <w:color w:val="333333"/>
          <w:sz w:val="28"/>
          <w:szCs w:val="28"/>
          <w:shd w:val="clear" w:color="auto" w:fill="FFFFFF"/>
          <w:lang w:eastAsia="en-US"/>
        </w:rPr>
        <w:t>(рис.</w:t>
      </w:r>
      <w:r w:rsidR="006D7A4B" w:rsidRPr="006D7A4B">
        <w:rPr>
          <w:rStyle w:val="nowrap"/>
          <w:rFonts w:ascii="Times New Roman" w:eastAsiaTheme="minorHAnsi" w:hAnsi="Times New Roman" w:cs="Times New Roman"/>
          <w:color w:val="333333"/>
          <w:sz w:val="28"/>
          <w:szCs w:val="28"/>
          <w:shd w:val="clear" w:color="auto" w:fill="FFFFFF"/>
          <w:lang w:eastAsia="en-US"/>
        </w:rPr>
        <w:t>3</w:t>
      </w:r>
      <w:r w:rsidR="00E44F2F" w:rsidRPr="006D7A4B">
        <w:rPr>
          <w:rStyle w:val="nowrap"/>
          <w:rFonts w:ascii="Times New Roman" w:eastAsiaTheme="minorHAnsi" w:hAnsi="Times New Roman" w:cs="Times New Roman"/>
          <w:color w:val="333333"/>
          <w:sz w:val="28"/>
          <w:szCs w:val="28"/>
          <w:shd w:val="clear" w:color="auto" w:fill="FFFFFF"/>
          <w:lang w:eastAsia="en-US"/>
        </w:rPr>
        <w:t>)</w:t>
      </w:r>
      <w:r w:rsidRPr="006D7A4B">
        <w:rPr>
          <w:rStyle w:val="nowrap"/>
          <w:rFonts w:ascii="Times New Roman" w:eastAsiaTheme="minorHAnsi" w:hAnsi="Times New Roman" w:cs="Times New Roman"/>
          <w:color w:val="333333"/>
          <w:sz w:val="28"/>
          <w:szCs w:val="28"/>
          <w:shd w:val="clear" w:color="auto" w:fill="FFFFFF"/>
          <w:lang w:eastAsia="en-US"/>
        </w:rPr>
        <w:t>.</w:t>
      </w:r>
      <w:r w:rsidRPr="001D506F">
        <w:rPr>
          <w:rStyle w:val="nowrap"/>
          <w:rFonts w:ascii="Times New Roman" w:eastAsiaTheme="minorHAnsi" w:hAnsi="Times New Roman" w:cs="Times New Roman"/>
          <w:color w:val="333333"/>
          <w:sz w:val="28"/>
          <w:szCs w:val="28"/>
          <w:shd w:val="clear" w:color="auto" w:fill="FFFFFF"/>
          <w:lang w:eastAsia="en-US"/>
        </w:rPr>
        <w:t xml:space="preserve"> Лабораторные тесты должны включать анализ крови</w:t>
      </w:r>
      <w:r w:rsidR="008566C9">
        <w:rPr>
          <w:rStyle w:val="nowrap"/>
          <w:rFonts w:ascii="Times New Roman" w:eastAsiaTheme="minorHAnsi" w:hAnsi="Times New Roman" w:cs="Times New Roman"/>
          <w:color w:val="333333"/>
          <w:sz w:val="28"/>
          <w:szCs w:val="28"/>
          <w:shd w:val="clear" w:color="auto" w:fill="FFFFFF"/>
          <w:lang w:eastAsia="en-US"/>
        </w:rPr>
        <w:t xml:space="preserve"> </w:t>
      </w:r>
      <w:r w:rsidR="002A3429" w:rsidRPr="001D506F">
        <w:rPr>
          <w:rStyle w:val="nowrap"/>
          <w:rFonts w:ascii="Times New Roman" w:eastAsiaTheme="minorHAnsi" w:hAnsi="Times New Roman" w:cs="Times New Roman"/>
          <w:color w:val="333333"/>
          <w:sz w:val="28"/>
          <w:szCs w:val="28"/>
          <w:shd w:val="clear" w:color="auto" w:fill="FFFFFF"/>
          <w:lang w:eastAsia="en-US"/>
        </w:rPr>
        <w:t>для исключения</w:t>
      </w:r>
      <w:r w:rsidRPr="001D506F">
        <w:rPr>
          <w:rStyle w:val="nowrap"/>
          <w:rFonts w:ascii="Times New Roman" w:eastAsiaTheme="minorHAnsi" w:hAnsi="Times New Roman" w:cs="Times New Roman"/>
          <w:color w:val="333333"/>
          <w:sz w:val="28"/>
          <w:szCs w:val="28"/>
          <w:shd w:val="clear" w:color="auto" w:fill="FFFFFF"/>
          <w:lang w:eastAsia="en-US"/>
        </w:rPr>
        <w:t xml:space="preserve"> анеми</w:t>
      </w:r>
      <w:r w:rsidR="002A3429" w:rsidRPr="001D506F">
        <w:rPr>
          <w:rStyle w:val="nowrap"/>
          <w:rFonts w:ascii="Times New Roman" w:eastAsiaTheme="minorHAnsi" w:hAnsi="Times New Roman" w:cs="Times New Roman"/>
          <w:color w:val="333333"/>
          <w:sz w:val="28"/>
          <w:szCs w:val="28"/>
          <w:shd w:val="clear" w:color="auto" w:fill="FFFFFF"/>
          <w:lang w:eastAsia="en-US"/>
        </w:rPr>
        <w:t>и</w:t>
      </w:r>
      <w:r w:rsidRPr="001D506F">
        <w:rPr>
          <w:rStyle w:val="nowrap"/>
          <w:rFonts w:ascii="Times New Roman" w:eastAsiaTheme="minorHAnsi" w:hAnsi="Times New Roman" w:cs="Times New Roman"/>
          <w:color w:val="333333"/>
          <w:sz w:val="28"/>
          <w:szCs w:val="28"/>
          <w:shd w:val="clear" w:color="auto" w:fill="FFFFFF"/>
          <w:lang w:eastAsia="en-US"/>
        </w:rPr>
        <w:t>, нарушени</w:t>
      </w:r>
      <w:r w:rsidR="002A3429" w:rsidRPr="001D506F">
        <w:rPr>
          <w:rStyle w:val="nowrap"/>
          <w:rFonts w:ascii="Times New Roman" w:eastAsiaTheme="minorHAnsi" w:hAnsi="Times New Roman" w:cs="Times New Roman"/>
          <w:color w:val="333333"/>
          <w:sz w:val="28"/>
          <w:szCs w:val="28"/>
          <w:shd w:val="clear" w:color="auto" w:fill="FFFFFF"/>
          <w:lang w:eastAsia="en-US"/>
        </w:rPr>
        <w:t>й</w:t>
      </w:r>
      <w:r w:rsidRPr="001D506F">
        <w:rPr>
          <w:rStyle w:val="nowrap"/>
          <w:rFonts w:ascii="Times New Roman" w:eastAsiaTheme="minorHAnsi" w:hAnsi="Times New Roman" w:cs="Times New Roman"/>
          <w:color w:val="333333"/>
          <w:sz w:val="28"/>
          <w:szCs w:val="28"/>
          <w:shd w:val="clear" w:color="auto" w:fill="FFFFFF"/>
          <w:lang w:eastAsia="en-US"/>
        </w:rPr>
        <w:t xml:space="preserve"> электролит</w:t>
      </w:r>
      <w:r w:rsidR="002A3429" w:rsidRPr="001D506F">
        <w:rPr>
          <w:rStyle w:val="nowrap"/>
          <w:rFonts w:ascii="Times New Roman" w:eastAsiaTheme="minorHAnsi" w:hAnsi="Times New Roman" w:cs="Times New Roman"/>
          <w:color w:val="333333"/>
          <w:sz w:val="28"/>
          <w:szCs w:val="28"/>
          <w:shd w:val="clear" w:color="auto" w:fill="FFFFFF"/>
          <w:lang w:eastAsia="en-US"/>
        </w:rPr>
        <w:t>ного обмена, скорости клубочковой фильтрации,</w:t>
      </w:r>
      <w:r w:rsidR="00E44F2F">
        <w:rPr>
          <w:rStyle w:val="nowrap"/>
          <w:rFonts w:ascii="Times New Roman" w:eastAsiaTheme="minorHAnsi" w:hAnsi="Times New Roman" w:cs="Times New Roman"/>
          <w:color w:val="333333"/>
          <w:sz w:val="28"/>
          <w:szCs w:val="28"/>
          <w:shd w:val="clear" w:color="auto" w:fill="FFFFFF"/>
          <w:lang w:eastAsia="en-US"/>
        </w:rPr>
        <w:t xml:space="preserve"> оценки содержания</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 тиреотропн</w:t>
      </w:r>
      <w:r w:rsidR="00E44F2F">
        <w:rPr>
          <w:rStyle w:val="nowrap"/>
          <w:rFonts w:ascii="Times New Roman" w:eastAsiaTheme="minorHAnsi" w:hAnsi="Times New Roman" w:cs="Times New Roman"/>
          <w:color w:val="333333"/>
          <w:sz w:val="28"/>
          <w:szCs w:val="28"/>
          <w:shd w:val="clear" w:color="auto" w:fill="FFFFFF"/>
          <w:lang w:eastAsia="en-US"/>
        </w:rPr>
        <w:t>ого</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 гормон</w:t>
      </w:r>
      <w:r w:rsidR="00E44F2F">
        <w:rPr>
          <w:rStyle w:val="nowrap"/>
          <w:rFonts w:ascii="Times New Roman" w:eastAsiaTheme="minorHAnsi" w:hAnsi="Times New Roman" w:cs="Times New Roman"/>
          <w:color w:val="333333"/>
          <w:sz w:val="28"/>
          <w:szCs w:val="28"/>
          <w:shd w:val="clear" w:color="auto" w:fill="FFFFFF"/>
          <w:lang w:eastAsia="en-US"/>
        </w:rPr>
        <w:t>а</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 (ТТГ)</w:t>
      </w:r>
      <w:r w:rsidRPr="001D506F">
        <w:rPr>
          <w:rStyle w:val="nowrap"/>
          <w:rFonts w:ascii="Times New Roman" w:eastAsiaTheme="minorHAnsi" w:hAnsi="Times New Roman" w:cs="Times New Roman"/>
          <w:color w:val="333333"/>
          <w:sz w:val="28"/>
          <w:szCs w:val="28"/>
          <w:shd w:val="clear" w:color="auto" w:fill="FFFFFF"/>
          <w:lang w:eastAsia="en-US"/>
        </w:rPr>
        <w:t xml:space="preserve">. Неинвазивное и инвазивное предоперационное </w:t>
      </w:r>
      <w:r w:rsidR="002A3429" w:rsidRPr="001D506F">
        <w:rPr>
          <w:rStyle w:val="nowrap"/>
          <w:rFonts w:ascii="Times New Roman" w:eastAsiaTheme="minorHAnsi" w:hAnsi="Times New Roman" w:cs="Times New Roman"/>
          <w:color w:val="333333"/>
          <w:sz w:val="28"/>
          <w:szCs w:val="28"/>
          <w:shd w:val="clear" w:color="auto" w:fill="FFFFFF"/>
          <w:lang w:eastAsia="en-US"/>
        </w:rPr>
        <w:t>обследование</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2A3429" w:rsidRPr="001D506F">
        <w:rPr>
          <w:rStyle w:val="nowrap"/>
          <w:rFonts w:ascii="Times New Roman" w:eastAsiaTheme="minorHAnsi" w:hAnsi="Times New Roman" w:cs="Times New Roman"/>
          <w:color w:val="333333"/>
          <w:sz w:val="28"/>
          <w:szCs w:val="28"/>
          <w:shd w:val="clear" w:color="auto" w:fill="FFFFFF"/>
          <w:lang w:eastAsia="en-US"/>
        </w:rPr>
        <w:t xml:space="preserve">является </w:t>
      </w:r>
      <w:r w:rsidR="008566C9">
        <w:rPr>
          <w:rStyle w:val="nowrap"/>
          <w:rFonts w:ascii="Times New Roman" w:eastAsiaTheme="minorHAnsi" w:hAnsi="Times New Roman" w:cs="Times New Roman"/>
          <w:color w:val="333333"/>
          <w:sz w:val="28"/>
          <w:szCs w:val="28"/>
          <w:shd w:val="clear" w:color="auto" w:fill="FFFFFF"/>
          <w:lang w:eastAsia="en-US"/>
        </w:rPr>
        <w:t>не</w:t>
      </w:r>
      <w:r w:rsidR="002A3429" w:rsidRPr="001D506F">
        <w:rPr>
          <w:rStyle w:val="nowrap"/>
          <w:rFonts w:ascii="Times New Roman" w:eastAsiaTheme="minorHAnsi" w:hAnsi="Times New Roman" w:cs="Times New Roman"/>
          <w:color w:val="333333"/>
          <w:sz w:val="28"/>
          <w:szCs w:val="28"/>
          <w:shd w:val="clear" w:color="auto" w:fill="FFFFFF"/>
          <w:lang w:eastAsia="en-US"/>
        </w:rPr>
        <w:t>обязательным</w:t>
      </w:r>
      <w:r w:rsidRPr="001D506F">
        <w:rPr>
          <w:rStyle w:val="nowrap"/>
          <w:rFonts w:ascii="Times New Roman" w:eastAsiaTheme="minorHAnsi" w:hAnsi="Times New Roman" w:cs="Times New Roman"/>
          <w:color w:val="333333"/>
          <w:sz w:val="28"/>
          <w:szCs w:val="28"/>
          <w:shd w:val="clear" w:color="auto" w:fill="FFFFFF"/>
          <w:lang w:eastAsia="en-US"/>
        </w:rPr>
        <w:t xml:space="preserve">, если результаты не повлияют на </w:t>
      </w:r>
      <w:r w:rsidR="0025040A" w:rsidRPr="001D506F">
        <w:rPr>
          <w:rStyle w:val="nowrap"/>
          <w:rFonts w:ascii="Times New Roman" w:eastAsiaTheme="minorHAnsi" w:hAnsi="Times New Roman" w:cs="Times New Roman"/>
          <w:color w:val="333333"/>
          <w:sz w:val="28"/>
          <w:szCs w:val="28"/>
          <w:shd w:val="clear" w:color="auto" w:fill="FFFFFF"/>
          <w:lang w:eastAsia="en-US"/>
        </w:rPr>
        <w:t>тактику ведения</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3E1F52" w:rsidRPr="001D506F">
        <w:rPr>
          <w:rStyle w:val="nowrap"/>
          <w:rFonts w:ascii="Times New Roman" w:eastAsiaTheme="minorHAnsi" w:hAnsi="Times New Roman" w:cs="Times New Roman"/>
          <w:color w:val="333333"/>
          <w:sz w:val="28"/>
          <w:szCs w:val="28"/>
          <w:shd w:val="clear" w:color="auto" w:fill="FFFFFF"/>
          <w:lang w:eastAsia="en-US"/>
        </w:rPr>
        <w:t>Бета</w:t>
      </w:r>
      <w:r w:rsidRPr="001D506F">
        <w:rPr>
          <w:rStyle w:val="nowrap"/>
          <w:rFonts w:ascii="Times New Roman" w:eastAsiaTheme="minorHAnsi" w:hAnsi="Times New Roman" w:cs="Times New Roman"/>
          <w:color w:val="333333"/>
          <w:sz w:val="28"/>
          <w:szCs w:val="28"/>
          <w:shd w:val="clear" w:color="auto" w:fill="FFFFFF"/>
          <w:lang w:eastAsia="en-US"/>
        </w:rPr>
        <w:t xml:space="preserve">-блокаторы, используемые в </w:t>
      </w:r>
      <w:r w:rsidR="003E1F52" w:rsidRPr="001D506F">
        <w:rPr>
          <w:rStyle w:val="nowrap"/>
          <w:rFonts w:ascii="Times New Roman" w:eastAsiaTheme="minorHAnsi" w:hAnsi="Times New Roman" w:cs="Times New Roman"/>
          <w:color w:val="333333"/>
          <w:sz w:val="28"/>
          <w:szCs w:val="28"/>
          <w:shd w:val="clear" w:color="auto" w:fill="FFFFFF"/>
          <w:lang w:eastAsia="en-US"/>
        </w:rPr>
        <w:t>стратегии лечения ХСН</w:t>
      </w:r>
      <w:r w:rsidRPr="001D506F">
        <w:rPr>
          <w:rStyle w:val="nowrap"/>
          <w:rFonts w:ascii="Times New Roman" w:eastAsiaTheme="minorHAnsi" w:hAnsi="Times New Roman" w:cs="Times New Roman"/>
          <w:color w:val="333333"/>
          <w:sz w:val="28"/>
          <w:szCs w:val="28"/>
          <w:shd w:val="clear" w:color="auto" w:fill="FFFFFF"/>
          <w:lang w:eastAsia="en-US"/>
        </w:rPr>
        <w:t xml:space="preserve">, такие как бисопролол, карведилол или метопролол, должны </w:t>
      </w:r>
      <w:r w:rsidRPr="001D506F">
        <w:rPr>
          <w:rStyle w:val="nowrap"/>
          <w:rFonts w:ascii="Times New Roman" w:eastAsiaTheme="minorHAnsi" w:hAnsi="Times New Roman" w:cs="Times New Roman"/>
          <w:color w:val="333333"/>
          <w:sz w:val="28"/>
          <w:szCs w:val="28"/>
          <w:shd w:val="clear" w:color="auto" w:fill="FFFFFF"/>
          <w:lang w:eastAsia="en-US"/>
        </w:rPr>
        <w:lastRenderedPageBreak/>
        <w:t>быть продолжены</w:t>
      </w:r>
      <w:r w:rsidR="00E44F2F">
        <w:rPr>
          <w:rStyle w:val="nowrap"/>
          <w:rFonts w:ascii="Times New Roman" w:eastAsiaTheme="minorHAnsi" w:hAnsi="Times New Roman" w:cs="Times New Roman"/>
          <w:color w:val="333333"/>
          <w:sz w:val="28"/>
          <w:szCs w:val="28"/>
          <w:shd w:val="clear" w:color="auto" w:fill="FFFFFF"/>
          <w:lang w:eastAsia="en-US"/>
        </w:rPr>
        <w:t xml:space="preserve"> на весь периоперационный период</w:t>
      </w:r>
      <w:r w:rsidRPr="001D506F">
        <w:rPr>
          <w:rStyle w:val="nowrap"/>
          <w:rFonts w:ascii="Times New Roman" w:eastAsiaTheme="minorHAnsi" w:hAnsi="Times New Roman" w:cs="Times New Roman"/>
          <w:color w:val="333333"/>
          <w:sz w:val="28"/>
          <w:szCs w:val="28"/>
          <w:shd w:val="clear" w:color="auto" w:fill="FFFFFF"/>
          <w:lang w:eastAsia="en-US"/>
        </w:rPr>
        <w:t xml:space="preserve">, в том числе в день операции. Ингибиторы ангиотензинпревращающего фермента или блокаторы рецепторов ангиотензина </w:t>
      </w:r>
      <w:r w:rsidR="003E1F52" w:rsidRPr="001D506F">
        <w:rPr>
          <w:rStyle w:val="nowrap"/>
          <w:rFonts w:ascii="Times New Roman" w:eastAsiaTheme="minorHAnsi" w:hAnsi="Times New Roman" w:cs="Times New Roman"/>
          <w:color w:val="333333"/>
          <w:sz w:val="28"/>
          <w:szCs w:val="28"/>
          <w:shd w:val="clear" w:color="auto" w:fill="FFFFFF"/>
          <w:lang w:eastAsia="en-US"/>
        </w:rPr>
        <w:t xml:space="preserve">также </w:t>
      </w:r>
      <w:r w:rsidRPr="001D506F">
        <w:rPr>
          <w:rStyle w:val="nowrap"/>
          <w:rFonts w:ascii="Times New Roman" w:eastAsiaTheme="minorHAnsi" w:hAnsi="Times New Roman" w:cs="Times New Roman"/>
          <w:color w:val="333333"/>
          <w:sz w:val="28"/>
          <w:szCs w:val="28"/>
          <w:shd w:val="clear" w:color="auto" w:fill="FFFFFF"/>
          <w:lang w:eastAsia="en-US"/>
        </w:rPr>
        <w:t>продолжают</w:t>
      </w:r>
      <w:r w:rsidR="003E1F52" w:rsidRPr="001D506F">
        <w:rPr>
          <w:rStyle w:val="nowrap"/>
          <w:rFonts w:ascii="Times New Roman" w:eastAsiaTheme="minorHAnsi" w:hAnsi="Times New Roman" w:cs="Times New Roman"/>
          <w:color w:val="333333"/>
          <w:sz w:val="28"/>
          <w:szCs w:val="28"/>
          <w:shd w:val="clear" w:color="auto" w:fill="FFFFFF"/>
          <w:lang w:eastAsia="en-US"/>
        </w:rPr>
        <w:t xml:space="preserve"> в периоперационном периоде</w:t>
      </w:r>
      <w:r w:rsidR="00E44F2F">
        <w:rPr>
          <w:rStyle w:val="nowrap"/>
          <w:rFonts w:ascii="Times New Roman" w:eastAsiaTheme="minorHAnsi" w:hAnsi="Times New Roman" w:cs="Times New Roman"/>
          <w:color w:val="333333"/>
          <w:sz w:val="28"/>
          <w:szCs w:val="28"/>
          <w:shd w:val="clear" w:color="auto" w:fill="FFFFFF"/>
          <w:lang w:eastAsia="en-US"/>
        </w:rPr>
        <w:t xml:space="preserve"> у пациентов с ХСН</w:t>
      </w:r>
      <w:r w:rsidRPr="001D506F">
        <w:rPr>
          <w:rStyle w:val="nowrap"/>
          <w:rFonts w:ascii="Times New Roman" w:eastAsiaTheme="minorHAnsi" w:hAnsi="Times New Roman" w:cs="Times New Roman"/>
          <w:color w:val="333333"/>
          <w:sz w:val="28"/>
          <w:szCs w:val="28"/>
          <w:shd w:val="clear" w:color="auto" w:fill="FFFFFF"/>
          <w:lang w:eastAsia="en-US"/>
        </w:rPr>
        <w:t xml:space="preserve">, если </w:t>
      </w:r>
      <w:r w:rsidR="003E1F52" w:rsidRPr="001D506F">
        <w:rPr>
          <w:rStyle w:val="nowrap"/>
          <w:rFonts w:ascii="Times New Roman" w:eastAsiaTheme="minorHAnsi" w:hAnsi="Times New Roman" w:cs="Times New Roman"/>
          <w:color w:val="333333"/>
          <w:sz w:val="28"/>
          <w:szCs w:val="28"/>
          <w:shd w:val="clear" w:color="auto" w:fill="FFFFFF"/>
          <w:lang w:eastAsia="en-US"/>
        </w:rPr>
        <w:t xml:space="preserve">у </w:t>
      </w:r>
      <w:r w:rsidRPr="001D506F">
        <w:rPr>
          <w:rStyle w:val="nowrap"/>
          <w:rFonts w:ascii="Times New Roman" w:eastAsiaTheme="minorHAnsi" w:hAnsi="Times New Roman" w:cs="Times New Roman"/>
          <w:color w:val="333333"/>
          <w:sz w:val="28"/>
          <w:szCs w:val="28"/>
          <w:shd w:val="clear" w:color="auto" w:fill="FFFFFF"/>
          <w:lang w:eastAsia="en-US"/>
        </w:rPr>
        <w:t>пациент</w:t>
      </w:r>
      <w:r w:rsidR="003E1F52" w:rsidRPr="001D506F">
        <w:rPr>
          <w:rStyle w:val="nowrap"/>
          <w:rFonts w:ascii="Times New Roman" w:eastAsiaTheme="minorHAnsi" w:hAnsi="Times New Roman" w:cs="Times New Roman"/>
          <w:color w:val="333333"/>
          <w:sz w:val="28"/>
          <w:szCs w:val="28"/>
          <w:shd w:val="clear" w:color="auto" w:fill="FFFFFF"/>
          <w:lang w:eastAsia="en-US"/>
        </w:rPr>
        <w:t>а</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E44F2F">
        <w:rPr>
          <w:rStyle w:val="nowrap"/>
          <w:rFonts w:ascii="Times New Roman" w:eastAsiaTheme="minorHAnsi" w:hAnsi="Times New Roman" w:cs="Times New Roman"/>
          <w:color w:val="333333"/>
          <w:sz w:val="28"/>
          <w:szCs w:val="28"/>
          <w:shd w:val="clear" w:color="auto" w:fill="FFFFFF"/>
          <w:lang w:eastAsia="en-US"/>
        </w:rPr>
        <w:t>отсутствует</w:t>
      </w:r>
      <w:r w:rsidR="003E1F52" w:rsidRPr="001D506F">
        <w:rPr>
          <w:rStyle w:val="nowrap"/>
          <w:rFonts w:ascii="Times New Roman" w:eastAsiaTheme="minorHAnsi" w:hAnsi="Times New Roman" w:cs="Times New Roman"/>
          <w:color w:val="333333"/>
          <w:sz w:val="28"/>
          <w:szCs w:val="28"/>
          <w:shd w:val="clear" w:color="auto" w:fill="FFFFFF"/>
          <w:lang w:eastAsia="en-US"/>
        </w:rPr>
        <w:t xml:space="preserve"> предоперационная гипотензия</w:t>
      </w:r>
      <w:r w:rsidRPr="001D506F">
        <w:rPr>
          <w:rStyle w:val="nowrap"/>
          <w:rFonts w:ascii="Times New Roman" w:eastAsiaTheme="minorHAnsi" w:hAnsi="Times New Roman" w:cs="Times New Roman"/>
          <w:color w:val="333333"/>
          <w:sz w:val="28"/>
          <w:szCs w:val="28"/>
          <w:shd w:val="clear" w:color="auto" w:fill="FFFFFF"/>
          <w:lang w:eastAsia="en-US"/>
        </w:rPr>
        <w:t>.</w:t>
      </w:r>
      <w:r w:rsidR="006D7A4B">
        <w:rPr>
          <w:rStyle w:val="nowrap"/>
          <w:rFonts w:ascii="Times New Roman" w:eastAsiaTheme="minorHAnsi" w:hAnsi="Times New Roman" w:cs="Times New Roman"/>
          <w:color w:val="333333"/>
          <w:sz w:val="28"/>
          <w:szCs w:val="28"/>
          <w:shd w:val="clear" w:color="auto" w:fill="FFFFFF"/>
          <w:lang w:eastAsia="en-US"/>
        </w:rPr>
        <w:t xml:space="preserve">  </w:t>
      </w:r>
    </w:p>
    <w:p w:rsidR="00E44F2F" w:rsidRPr="0040487B" w:rsidRDefault="00E44F2F"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40487B">
        <w:rPr>
          <w:rStyle w:val="nowrap"/>
          <w:rFonts w:ascii="Times New Roman" w:eastAsiaTheme="minorHAnsi" w:hAnsi="Times New Roman" w:cs="Times New Roman"/>
          <w:color w:val="333333"/>
          <w:sz w:val="28"/>
          <w:szCs w:val="28"/>
          <w:shd w:val="clear" w:color="auto" w:fill="FFFFFF"/>
          <w:lang w:eastAsia="en-US"/>
        </w:rPr>
        <w:t>Рис.</w:t>
      </w:r>
      <w:r w:rsidR="006D7A4B" w:rsidRPr="0040487B">
        <w:rPr>
          <w:rStyle w:val="nowrap"/>
          <w:rFonts w:ascii="Times New Roman" w:eastAsiaTheme="minorHAnsi" w:hAnsi="Times New Roman" w:cs="Times New Roman"/>
          <w:color w:val="333333"/>
          <w:sz w:val="28"/>
          <w:szCs w:val="28"/>
          <w:shd w:val="clear" w:color="auto" w:fill="FFFFFF"/>
          <w:lang w:eastAsia="en-US"/>
        </w:rPr>
        <w:t>3</w:t>
      </w:r>
      <w:r w:rsidRPr="0040487B">
        <w:rPr>
          <w:rStyle w:val="nowrap"/>
          <w:rFonts w:ascii="Times New Roman" w:eastAsiaTheme="minorHAnsi" w:hAnsi="Times New Roman" w:cs="Times New Roman"/>
          <w:color w:val="333333"/>
          <w:sz w:val="28"/>
          <w:szCs w:val="28"/>
          <w:shd w:val="clear" w:color="auto" w:fill="FFFFFF"/>
          <w:lang w:eastAsia="en-US"/>
        </w:rPr>
        <w:t xml:space="preserve"> Шкала функциональной активности пациента.</w:t>
      </w:r>
    </w:p>
    <w:p w:rsidR="00E44F2F" w:rsidRDefault="00E44F2F"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E44F2F">
        <w:rPr>
          <w:rStyle w:val="nowrap"/>
          <w:rFonts w:ascii="Times New Roman" w:eastAsiaTheme="minorHAnsi" w:hAnsi="Times New Roman" w:cs="Times New Roman"/>
          <w:noProof/>
          <w:color w:val="333333"/>
          <w:sz w:val="28"/>
          <w:shd w:val="clear" w:color="auto" w:fill="FFFFFF"/>
        </w:rPr>
        <w:drawing>
          <wp:inline distT="0" distB="0" distL="0" distR="0">
            <wp:extent cx="3217131" cy="1744675"/>
            <wp:effectExtent l="19050" t="0" r="2319" b="0"/>
            <wp:docPr id="2" name="Рисунок 5" descr="C:\Users\user\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9374" cy="1751314"/>
                    </a:xfrm>
                    <a:prstGeom prst="rect">
                      <a:avLst/>
                    </a:prstGeom>
                    <a:noFill/>
                    <a:ln>
                      <a:noFill/>
                    </a:ln>
                  </pic:spPr>
                </pic:pic>
              </a:graphicData>
            </a:graphic>
          </wp:inline>
        </w:drawing>
      </w:r>
    </w:p>
    <w:p w:rsidR="00842202" w:rsidRPr="001D506F" w:rsidRDefault="003E1F5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Интра</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операционно, гемодинамические цели у пациентов с </w:t>
      </w:r>
      <w:r w:rsidRPr="001D506F">
        <w:rPr>
          <w:rStyle w:val="nowrap"/>
          <w:rFonts w:ascii="Times New Roman" w:eastAsiaTheme="minorHAnsi" w:hAnsi="Times New Roman" w:cs="Times New Roman"/>
          <w:color w:val="333333"/>
          <w:sz w:val="28"/>
          <w:szCs w:val="28"/>
          <w:shd w:val="clear" w:color="auto" w:fill="FFFFFF"/>
          <w:lang w:eastAsia="en-US"/>
        </w:rPr>
        <w:t>ХСНсохрФВ</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 это предотвращение тахикардии (увеличение продолжительности диастолы), поддержание синусового ритма  и поддержание более высокого, чем обычно, давления </w:t>
      </w:r>
      <w:r w:rsidRPr="001D506F">
        <w:rPr>
          <w:rStyle w:val="nowrap"/>
          <w:rFonts w:ascii="Times New Roman" w:eastAsiaTheme="minorHAnsi" w:hAnsi="Times New Roman" w:cs="Times New Roman"/>
          <w:color w:val="333333"/>
          <w:sz w:val="28"/>
          <w:szCs w:val="28"/>
          <w:shd w:val="clear" w:color="auto" w:fill="FFFFFF"/>
          <w:lang w:eastAsia="en-US"/>
        </w:rPr>
        <w:t>наполнения</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 отсутствие декомпенсированной </w:t>
      </w:r>
      <w:r w:rsidR="00D027F6">
        <w:rPr>
          <w:rStyle w:val="nowrap"/>
          <w:rFonts w:ascii="Times New Roman" w:eastAsiaTheme="minorHAnsi" w:hAnsi="Times New Roman" w:cs="Times New Roman"/>
          <w:color w:val="333333"/>
          <w:sz w:val="28"/>
          <w:szCs w:val="28"/>
          <w:shd w:val="clear" w:color="auto" w:fill="FFFFFF"/>
          <w:lang w:eastAsia="en-US"/>
        </w:rPr>
        <w:t>Х</w:t>
      </w:r>
      <w:r w:rsidRPr="001D506F">
        <w:rPr>
          <w:rStyle w:val="nowrap"/>
          <w:rFonts w:ascii="Times New Roman" w:eastAsiaTheme="minorHAnsi" w:hAnsi="Times New Roman" w:cs="Times New Roman"/>
          <w:color w:val="333333"/>
          <w:sz w:val="28"/>
          <w:szCs w:val="28"/>
          <w:shd w:val="clear" w:color="auto" w:fill="FFFFFF"/>
          <w:lang w:eastAsia="en-US"/>
        </w:rPr>
        <w:t>СН</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34065A" w:rsidRPr="001D506F">
        <w:rPr>
          <w:rStyle w:val="nowrap"/>
          <w:rFonts w:ascii="Times New Roman" w:eastAsiaTheme="minorHAnsi" w:hAnsi="Times New Roman" w:cs="Times New Roman"/>
          <w:color w:val="333333"/>
          <w:sz w:val="28"/>
          <w:szCs w:val="28"/>
          <w:shd w:val="clear" w:color="auto" w:fill="FFFFFF"/>
          <w:lang w:eastAsia="en-US"/>
        </w:rPr>
        <w:t>При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декомпенсированной </w:t>
      </w:r>
      <w:r w:rsidR="00D027F6">
        <w:rPr>
          <w:rStyle w:val="nowrap"/>
          <w:rFonts w:ascii="Times New Roman" w:eastAsiaTheme="minorHAnsi" w:hAnsi="Times New Roman" w:cs="Times New Roman"/>
          <w:color w:val="333333"/>
          <w:sz w:val="28"/>
          <w:szCs w:val="28"/>
          <w:shd w:val="clear" w:color="auto" w:fill="FFFFFF"/>
          <w:lang w:eastAsia="en-US"/>
        </w:rPr>
        <w:t>Х</w:t>
      </w:r>
      <w:r w:rsidR="0034065A" w:rsidRPr="001D506F">
        <w:rPr>
          <w:rStyle w:val="nowrap"/>
          <w:rFonts w:ascii="Times New Roman" w:eastAsiaTheme="minorHAnsi" w:hAnsi="Times New Roman" w:cs="Times New Roman"/>
          <w:color w:val="333333"/>
          <w:sz w:val="28"/>
          <w:szCs w:val="28"/>
          <w:shd w:val="clear" w:color="auto" w:fill="FFFFFF"/>
          <w:lang w:eastAsia="en-US"/>
        </w:rPr>
        <w:t xml:space="preserve">СН основной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целью </w:t>
      </w:r>
      <w:r w:rsidR="0034065A" w:rsidRPr="001D506F">
        <w:rPr>
          <w:rStyle w:val="nowrap"/>
          <w:rFonts w:ascii="Times New Roman" w:eastAsiaTheme="minorHAnsi" w:hAnsi="Times New Roman" w:cs="Times New Roman"/>
          <w:color w:val="333333"/>
          <w:sz w:val="28"/>
          <w:szCs w:val="28"/>
          <w:shd w:val="clear" w:color="auto" w:fill="FFFFFF"/>
          <w:lang w:eastAsia="en-US"/>
        </w:rPr>
        <w:t>является предотвратить формирование посткапилярной легочной гипертензии</w:t>
      </w:r>
      <w:r w:rsidR="00842202" w:rsidRPr="001D506F">
        <w:rPr>
          <w:rStyle w:val="nowrap"/>
          <w:rFonts w:ascii="Times New Roman" w:eastAsiaTheme="minorHAnsi" w:hAnsi="Times New Roman" w:cs="Times New Roman"/>
          <w:color w:val="333333"/>
          <w:sz w:val="28"/>
          <w:szCs w:val="28"/>
          <w:shd w:val="clear" w:color="auto" w:fill="FFFFFF"/>
          <w:lang w:eastAsia="en-US"/>
        </w:rPr>
        <w:t>. Следовательно, необходимо тщательное титрование жидкостей. Тахикардию, вызванную интубаци</w:t>
      </w:r>
      <w:r w:rsidR="00D027F6">
        <w:rPr>
          <w:rStyle w:val="nowrap"/>
          <w:rFonts w:ascii="Times New Roman" w:eastAsiaTheme="minorHAnsi" w:hAnsi="Times New Roman" w:cs="Times New Roman"/>
          <w:color w:val="333333"/>
          <w:sz w:val="28"/>
          <w:szCs w:val="28"/>
          <w:shd w:val="clear" w:color="auto" w:fill="FFFFFF"/>
          <w:lang w:eastAsia="en-US"/>
        </w:rPr>
        <w:t>ей</w:t>
      </w:r>
      <w:r w:rsidR="00842202" w:rsidRPr="001D506F">
        <w:rPr>
          <w:rStyle w:val="nowrap"/>
          <w:rFonts w:ascii="Times New Roman" w:eastAsiaTheme="minorHAnsi" w:hAnsi="Times New Roman" w:cs="Times New Roman"/>
          <w:color w:val="333333"/>
          <w:sz w:val="28"/>
          <w:szCs w:val="28"/>
          <w:shd w:val="clear" w:color="auto" w:fill="FFFFFF"/>
          <w:lang w:eastAsia="en-US"/>
        </w:rPr>
        <w:t>, хирургическ</w:t>
      </w:r>
      <w:r w:rsidR="00D027F6">
        <w:rPr>
          <w:rStyle w:val="nowrap"/>
          <w:rFonts w:ascii="Times New Roman" w:eastAsiaTheme="minorHAnsi" w:hAnsi="Times New Roman" w:cs="Times New Roman"/>
          <w:color w:val="333333"/>
          <w:sz w:val="28"/>
          <w:szCs w:val="28"/>
          <w:shd w:val="clear" w:color="auto" w:fill="FFFFFF"/>
          <w:lang w:eastAsia="en-US"/>
        </w:rPr>
        <w:t>ой</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D027F6">
        <w:rPr>
          <w:rStyle w:val="nowrap"/>
          <w:rFonts w:ascii="Times New Roman" w:eastAsiaTheme="minorHAnsi" w:hAnsi="Times New Roman" w:cs="Times New Roman"/>
          <w:color w:val="333333"/>
          <w:sz w:val="28"/>
          <w:szCs w:val="28"/>
          <w:shd w:val="clear" w:color="auto" w:fill="FFFFFF"/>
          <w:lang w:eastAsia="en-US"/>
        </w:rPr>
        <w:t>манипуляцией</w:t>
      </w:r>
      <w:r w:rsidR="00842202" w:rsidRPr="001D506F">
        <w:rPr>
          <w:rStyle w:val="nowrap"/>
          <w:rFonts w:ascii="Times New Roman" w:eastAsiaTheme="minorHAnsi" w:hAnsi="Times New Roman" w:cs="Times New Roman"/>
          <w:color w:val="333333"/>
          <w:sz w:val="28"/>
          <w:szCs w:val="28"/>
          <w:shd w:val="clear" w:color="auto" w:fill="FFFFFF"/>
          <w:lang w:eastAsia="en-US"/>
        </w:rPr>
        <w:t>, гиповолеми</w:t>
      </w:r>
      <w:r w:rsidR="00D027F6">
        <w:rPr>
          <w:rStyle w:val="nowrap"/>
          <w:rFonts w:ascii="Times New Roman" w:eastAsiaTheme="minorHAnsi" w:hAnsi="Times New Roman" w:cs="Times New Roman"/>
          <w:color w:val="333333"/>
          <w:sz w:val="28"/>
          <w:szCs w:val="28"/>
          <w:shd w:val="clear" w:color="auto" w:fill="FFFFFF"/>
          <w:lang w:eastAsia="en-US"/>
        </w:rPr>
        <w:t>ей</w:t>
      </w:r>
      <w:r w:rsidR="00CB34F2" w:rsidRPr="001D506F">
        <w:rPr>
          <w:rStyle w:val="nowrap"/>
          <w:rFonts w:ascii="Times New Roman" w:eastAsiaTheme="minorHAnsi" w:hAnsi="Times New Roman" w:cs="Times New Roman"/>
          <w:color w:val="333333"/>
          <w:sz w:val="28"/>
          <w:szCs w:val="28"/>
          <w:shd w:val="clear" w:color="auto" w:fill="FFFFFF"/>
          <w:lang w:eastAsia="en-US"/>
        </w:rPr>
        <w:t>, гиперкапни</w:t>
      </w:r>
      <w:r w:rsidR="00D027F6">
        <w:rPr>
          <w:rStyle w:val="nowrap"/>
          <w:rFonts w:ascii="Times New Roman" w:eastAsiaTheme="minorHAnsi" w:hAnsi="Times New Roman" w:cs="Times New Roman"/>
          <w:color w:val="333333"/>
          <w:sz w:val="28"/>
          <w:szCs w:val="28"/>
          <w:shd w:val="clear" w:color="auto" w:fill="FFFFFF"/>
          <w:lang w:eastAsia="en-US"/>
        </w:rPr>
        <w:t>ей</w:t>
      </w:r>
      <w:r w:rsidR="00CB34F2" w:rsidRPr="001D506F">
        <w:rPr>
          <w:rStyle w:val="nowrap"/>
          <w:rFonts w:ascii="Times New Roman" w:eastAsiaTheme="minorHAnsi" w:hAnsi="Times New Roman" w:cs="Times New Roman"/>
          <w:color w:val="333333"/>
          <w:sz w:val="28"/>
          <w:szCs w:val="28"/>
          <w:shd w:val="clear" w:color="auto" w:fill="FFFFFF"/>
          <w:lang w:eastAsia="en-US"/>
        </w:rPr>
        <w:t>, послеоперационны</w:t>
      </w:r>
      <w:r w:rsidR="00D027F6">
        <w:rPr>
          <w:rStyle w:val="nowrap"/>
          <w:rFonts w:ascii="Times New Roman" w:eastAsiaTheme="minorHAnsi" w:hAnsi="Times New Roman" w:cs="Times New Roman"/>
          <w:color w:val="333333"/>
          <w:sz w:val="28"/>
          <w:szCs w:val="28"/>
          <w:shd w:val="clear" w:color="auto" w:fill="FFFFFF"/>
          <w:lang w:eastAsia="en-US"/>
        </w:rPr>
        <w:t>м</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бол</w:t>
      </w:r>
      <w:r w:rsidR="00CB34F2" w:rsidRPr="001D506F">
        <w:rPr>
          <w:rStyle w:val="nowrap"/>
          <w:rFonts w:ascii="Times New Roman" w:eastAsiaTheme="minorHAnsi" w:hAnsi="Times New Roman" w:cs="Times New Roman"/>
          <w:color w:val="333333"/>
          <w:sz w:val="28"/>
          <w:szCs w:val="28"/>
          <w:shd w:val="clear" w:color="auto" w:fill="FFFFFF"/>
          <w:lang w:eastAsia="en-US"/>
        </w:rPr>
        <w:t>ев</w:t>
      </w:r>
      <w:r w:rsidR="00D027F6">
        <w:rPr>
          <w:rStyle w:val="nowrap"/>
          <w:rFonts w:ascii="Times New Roman" w:eastAsiaTheme="minorHAnsi" w:hAnsi="Times New Roman" w:cs="Times New Roman"/>
          <w:color w:val="333333"/>
          <w:sz w:val="28"/>
          <w:szCs w:val="28"/>
          <w:shd w:val="clear" w:color="auto" w:fill="FFFFFF"/>
          <w:lang w:eastAsia="en-US"/>
        </w:rPr>
        <w:t>ым</w:t>
      </w:r>
      <w:r w:rsidR="00CB34F2" w:rsidRPr="001D506F">
        <w:rPr>
          <w:rStyle w:val="nowrap"/>
          <w:rFonts w:ascii="Times New Roman" w:eastAsiaTheme="minorHAnsi" w:hAnsi="Times New Roman" w:cs="Times New Roman"/>
          <w:color w:val="333333"/>
          <w:sz w:val="28"/>
          <w:szCs w:val="28"/>
          <w:shd w:val="clear" w:color="auto" w:fill="FFFFFF"/>
          <w:lang w:eastAsia="en-US"/>
        </w:rPr>
        <w:t xml:space="preserve"> синдром</w:t>
      </w:r>
      <w:r w:rsidR="00D027F6">
        <w:rPr>
          <w:rStyle w:val="nowrap"/>
          <w:rFonts w:ascii="Times New Roman" w:eastAsiaTheme="minorHAnsi" w:hAnsi="Times New Roman" w:cs="Times New Roman"/>
          <w:color w:val="333333"/>
          <w:sz w:val="28"/>
          <w:szCs w:val="28"/>
          <w:shd w:val="clear" w:color="auto" w:fill="FFFFFF"/>
          <w:lang w:eastAsia="en-US"/>
        </w:rPr>
        <w:t>ом</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и т. </w:t>
      </w:r>
      <w:r w:rsidR="00CB34F2" w:rsidRPr="001D506F">
        <w:rPr>
          <w:rStyle w:val="nowrap"/>
          <w:rFonts w:ascii="Times New Roman" w:eastAsiaTheme="minorHAnsi" w:hAnsi="Times New Roman" w:cs="Times New Roman"/>
          <w:color w:val="333333"/>
          <w:sz w:val="28"/>
          <w:szCs w:val="28"/>
          <w:shd w:val="clear" w:color="auto" w:fill="FFFFFF"/>
          <w:lang w:eastAsia="en-US"/>
        </w:rPr>
        <w:t>д</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B34F2" w:rsidRPr="001D506F">
        <w:rPr>
          <w:rStyle w:val="nowrap"/>
          <w:rFonts w:ascii="Times New Roman" w:eastAsiaTheme="minorHAnsi" w:hAnsi="Times New Roman" w:cs="Times New Roman"/>
          <w:color w:val="333333"/>
          <w:sz w:val="28"/>
          <w:szCs w:val="28"/>
          <w:shd w:val="clear" w:color="auto" w:fill="FFFFFF"/>
          <w:lang w:eastAsia="en-US"/>
        </w:rPr>
        <w:t>с</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ледует избегать </w:t>
      </w:r>
      <w:r w:rsidR="00CB34F2" w:rsidRPr="001D506F">
        <w:rPr>
          <w:rStyle w:val="nowrap"/>
          <w:rFonts w:ascii="Times New Roman" w:eastAsiaTheme="minorHAnsi" w:hAnsi="Times New Roman" w:cs="Times New Roman"/>
          <w:color w:val="333333"/>
          <w:sz w:val="28"/>
          <w:szCs w:val="28"/>
          <w:shd w:val="clear" w:color="auto" w:fill="FFFFFF"/>
          <w:lang w:eastAsia="en-US"/>
        </w:rPr>
        <w:t>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лечить </w:t>
      </w:r>
      <w:r w:rsidR="00CB34F2" w:rsidRPr="001D506F">
        <w:rPr>
          <w:rStyle w:val="nowrap"/>
          <w:rFonts w:ascii="Times New Roman" w:eastAsiaTheme="minorHAnsi" w:hAnsi="Times New Roman" w:cs="Times New Roman"/>
          <w:color w:val="333333"/>
          <w:sz w:val="28"/>
          <w:szCs w:val="28"/>
          <w:shd w:val="clear" w:color="auto" w:fill="FFFFFF"/>
          <w:lang w:eastAsia="en-US"/>
        </w:rPr>
        <w:t>активно</w:t>
      </w:r>
      <w:r w:rsidR="00842202" w:rsidRPr="001D506F">
        <w:rPr>
          <w:rStyle w:val="nowrap"/>
          <w:rFonts w:ascii="Times New Roman" w:eastAsiaTheme="minorHAnsi" w:hAnsi="Times New Roman" w:cs="Times New Roman"/>
          <w:color w:val="333333"/>
          <w:sz w:val="28"/>
          <w:szCs w:val="28"/>
          <w:shd w:val="clear" w:color="auto" w:fill="FFFFFF"/>
          <w:lang w:eastAsia="en-US"/>
        </w:rPr>
        <w:t>. Пациенты с диастолической дисфункцией предрасположены к большей гемодинамической нестабильности и большей чувствительности к состоянию объема</w:t>
      </w:r>
      <w:r w:rsidR="00CB34F2" w:rsidRPr="001D506F">
        <w:rPr>
          <w:rStyle w:val="nowrap"/>
          <w:rFonts w:ascii="Times New Roman" w:eastAsiaTheme="minorHAnsi" w:hAnsi="Times New Roman" w:cs="Times New Roman"/>
          <w:color w:val="333333"/>
          <w:sz w:val="28"/>
          <w:szCs w:val="28"/>
          <w:shd w:val="clear" w:color="auto" w:fill="FFFFFF"/>
          <w:lang w:eastAsia="en-US"/>
        </w:rPr>
        <w:t xml:space="preserve"> инфузии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[1</w:t>
      </w:r>
      <w:r w:rsidR="001946E1">
        <w:rPr>
          <w:rStyle w:val="nowrap"/>
          <w:rFonts w:ascii="Times New Roman" w:eastAsiaTheme="minorHAnsi" w:hAnsi="Times New Roman" w:cs="Times New Roman"/>
          <w:color w:val="333333"/>
          <w:sz w:val="28"/>
          <w:szCs w:val="28"/>
          <w:shd w:val="clear" w:color="auto" w:fill="FFFFFF"/>
          <w:lang w:eastAsia="en-US"/>
        </w:rPr>
        <w:t>4</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Анестезия у пациентов с ХСН</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должна выполняться плавным и контролируемым образом. Изменение давления наполнения у пациентов с диастолической дисфункцией может быть результатом вентиляции с положительным давлением, снижения венозного возврата и нарушенной сократительной способности предсердий [1</w:t>
      </w:r>
      <w:r w:rsidR="001946E1">
        <w:rPr>
          <w:rStyle w:val="nowrap"/>
          <w:rFonts w:ascii="Times New Roman" w:eastAsiaTheme="minorHAnsi" w:hAnsi="Times New Roman" w:cs="Times New Roman"/>
          <w:color w:val="333333"/>
          <w:sz w:val="28"/>
          <w:szCs w:val="28"/>
          <w:shd w:val="clear" w:color="auto" w:fill="FFFFFF"/>
          <w:lang w:eastAsia="en-US"/>
        </w:rPr>
        <w:t>5</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Имеются ограниченные клинические данные о влиянии анестезирующих средств на диастолическую функцию. Сравнение изофлурана, десфлурана и севофлурана не оказало существенного влияния на диастолическую функцию </w:t>
      </w:r>
      <w:r w:rsidR="00842202" w:rsidRPr="001D506F">
        <w:rPr>
          <w:rStyle w:val="nowrap"/>
          <w:rFonts w:ascii="Times New Roman" w:eastAsiaTheme="minorHAnsi" w:hAnsi="Times New Roman" w:cs="Times New Roman"/>
          <w:color w:val="333333"/>
          <w:sz w:val="28"/>
          <w:szCs w:val="28"/>
          <w:shd w:val="clear" w:color="auto" w:fill="FFFFFF"/>
          <w:lang w:eastAsia="en-US"/>
        </w:rPr>
        <w:lastRenderedPageBreak/>
        <w:t>у здоровых добровольцев, а также у пациентов с диастолической дисфункцией [1</w:t>
      </w:r>
      <w:r w:rsidR="001946E1">
        <w:rPr>
          <w:rStyle w:val="nowrap"/>
          <w:rFonts w:ascii="Times New Roman" w:eastAsiaTheme="minorHAnsi" w:hAnsi="Times New Roman" w:cs="Times New Roman"/>
          <w:color w:val="333333"/>
          <w:sz w:val="28"/>
          <w:szCs w:val="28"/>
          <w:shd w:val="clear" w:color="auto" w:fill="FFFFFF"/>
          <w:lang w:eastAsia="en-US"/>
        </w:rPr>
        <w:t>6</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Среди внутривенных анестезирующих средств барбитураты и кетамин могут снижать </w:t>
      </w:r>
      <w:r w:rsidR="00CA2EA8" w:rsidRPr="001D506F">
        <w:rPr>
          <w:rStyle w:val="nowrap"/>
          <w:rFonts w:ascii="Times New Roman" w:eastAsiaTheme="minorHAnsi" w:hAnsi="Times New Roman" w:cs="Times New Roman"/>
          <w:color w:val="333333"/>
          <w:sz w:val="28"/>
          <w:szCs w:val="28"/>
          <w:shd w:val="clear" w:color="auto" w:fill="FFFFFF"/>
          <w:lang w:eastAsia="en-US"/>
        </w:rPr>
        <w:t>податливость камер</w:t>
      </w:r>
      <w:r w:rsidR="00C15A79" w:rsidRPr="00C15A79">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 xml:space="preserve">за счет </w:t>
      </w:r>
      <w:r w:rsidR="00C15A79" w:rsidRPr="001D506F">
        <w:rPr>
          <w:rStyle w:val="nowrap"/>
          <w:rFonts w:ascii="Times New Roman" w:eastAsiaTheme="minorHAnsi" w:hAnsi="Times New Roman" w:cs="Times New Roman"/>
          <w:color w:val="333333"/>
          <w:sz w:val="28"/>
          <w:szCs w:val="28"/>
          <w:shd w:val="clear" w:color="auto" w:fill="FFFFFF"/>
          <w:lang w:eastAsia="en-US"/>
        </w:rPr>
        <w:t>ингибирования сарколеммального переноса ионов кальция</w:t>
      </w:r>
      <w:r w:rsidR="001946E1">
        <w:rPr>
          <w:rStyle w:val="nowrap"/>
          <w:rFonts w:ascii="Times New Roman" w:eastAsiaTheme="minorHAnsi" w:hAnsi="Times New Roman" w:cs="Times New Roman"/>
          <w:color w:val="333333"/>
          <w:sz w:val="28"/>
          <w:szCs w:val="28"/>
          <w:shd w:val="clear" w:color="auto" w:fill="FFFFFF"/>
          <w:lang w:eastAsia="en-US"/>
        </w:rPr>
        <w:t xml:space="preserve"> </w:t>
      </w:r>
      <w:r w:rsidR="001946E1" w:rsidRPr="001D506F">
        <w:rPr>
          <w:rStyle w:val="nowrap"/>
          <w:rFonts w:ascii="Times New Roman" w:eastAsiaTheme="minorHAnsi" w:hAnsi="Times New Roman" w:cs="Times New Roman"/>
          <w:color w:val="333333"/>
          <w:sz w:val="28"/>
          <w:szCs w:val="28"/>
          <w:shd w:val="clear" w:color="auto" w:fill="FFFFFF"/>
          <w:lang w:eastAsia="en-US"/>
        </w:rPr>
        <w:t>[1</w:t>
      </w:r>
      <w:r w:rsidR="001946E1">
        <w:rPr>
          <w:rStyle w:val="nowrap"/>
          <w:rFonts w:ascii="Times New Roman" w:eastAsiaTheme="minorHAnsi" w:hAnsi="Times New Roman" w:cs="Times New Roman"/>
          <w:color w:val="333333"/>
          <w:sz w:val="28"/>
          <w:szCs w:val="28"/>
          <w:shd w:val="clear" w:color="auto" w:fill="FFFFFF"/>
          <w:lang w:eastAsia="en-US"/>
        </w:rPr>
        <w:t>7]</w:t>
      </w:r>
      <w:r w:rsidR="00842202" w:rsidRPr="001D506F">
        <w:rPr>
          <w:rStyle w:val="nowrap"/>
          <w:rFonts w:ascii="Times New Roman" w:eastAsiaTheme="minorHAnsi" w:hAnsi="Times New Roman" w:cs="Times New Roman"/>
          <w:color w:val="333333"/>
          <w:sz w:val="28"/>
          <w:szCs w:val="28"/>
          <w:shd w:val="clear" w:color="auto" w:fill="FFFFFF"/>
          <w:lang w:eastAsia="en-US"/>
        </w:rPr>
        <w:t>. Этомидат, пропофол, морфин, мидазолам и ремифентанил, по-видимому,</w:t>
      </w:r>
      <w:r w:rsidR="00C15A79">
        <w:rPr>
          <w:rStyle w:val="nowrap"/>
          <w:rFonts w:ascii="Times New Roman" w:eastAsiaTheme="minorHAnsi" w:hAnsi="Times New Roman" w:cs="Times New Roman"/>
          <w:color w:val="333333"/>
          <w:sz w:val="28"/>
          <w:szCs w:val="28"/>
          <w:shd w:val="clear" w:color="auto" w:fill="FFFFFF"/>
          <w:lang w:eastAsia="en-US"/>
        </w:rPr>
        <w:t xml:space="preserve"> никак </w:t>
      </w:r>
      <w:r w:rsidR="00842202" w:rsidRPr="001D506F">
        <w:rPr>
          <w:rStyle w:val="nowrap"/>
          <w:rFonts w:ascii="Times New Roman" w:eastAsiaTheme="minorHAnsi" w:hAnsi="Times New Roman" w:cs="Times New Roman"/>
          <w:color w:val="333333"/>
          <w:sz w:val="28"/>
          <w:szCs w:val="28"/>
          <w:shd w:val="clear" w:color="auto" w:fill="FFFFFF"/>
          <w:lang w:eastAsia="en-US"/>
        </w:rPr>
        <w:t>не влияют на диастолические показатели [1</w:t>
      </w:r>
      <w:r w:rsidR="001946E1">
        <w:rPr>
          <w:rStyle w:val="nowrap"/>
          <w:rFonts w:ascii="Times New Roman" w:eastAsiaTheme="minorHAnsi" w:hAnsi="Times New Roman" w:cs="Times New Roman"/>
          <w:color w:val="333333"/>
          <w:sz w:val="28"/>
          <w:szCs w:val="28"/>
          <w:shd w:val="clear" w:color="auto" w:fill="FFFFFF"/>
          <w:lang w:eastAsia="en-US"/>
        </w:rPr>
        <w:t>8</w:t>
      </w:r>
      <w:r w:rsidR="00842202" w:rsidRPr="001D506F">
        <w:rPr>
          <w:rStyle w:val="nowrap"/>
          <w:rFonts w:ascii="Times New Roman" w:eastAsiaTheme="minorHAnsi" w:hAnsi="Times New Roman" w:cs="Times New Roman"/>
          <w:color w:val="333333"/>
          <w:sz w:val="28"/>
          <w:szCs w:val="28"/>
          <w:shd w:val="clear" w:color="auto" w:fill="FFFFFF"/>
          <w:lang w:eastAsia="en-US"/>
        </w:rPr>
        <w:t>].</w:t>
      </w:r>
      <w:r w:rsidR="00C15A79">
        <w:rPr>
          <w:rStyle w:val="nowrap"/>
          <w:rFonts w:ascii="Times New Roman" w:eastAsiaTheme="minorHAnsi" w:hAnsi="Times New Roman" w:cs="Times New Roman"/>
          <w:color w:val="333333"/>
          <w:sz w:val="28"/>
          <w:szCs w:val="28"/>
          <w:shd w:val="clear" w:color="auto" w:fill="FFFFFF"/>
          <w:lang w:eastAsia="en-US"/>
        </w:rPr>
        <w:t xml:space="preserve"> В процессе интра- и послеоперационного мониторинга</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т</w:t>
      </w:r>
      <w:r w:rsidR="00842202" w:rsidRPr="001D506F">
        <w:rPr>
          <w:rStyle w:val="nowrap"/>
          <w:rFonts w:ascii="Times New Roman" w:eastAsiaTheme="minorHAnsi" w:hAnsi="Times New Roman" w:cs="Times New Roman"/>
          <w:color w:val="333333"/>
          <w:sz w:val="28"/>
          <w:szCs w:val="28"/>
          <w:shd w:val="clear" w:color="auto" w:fill="FFFFFF"/>
          <w:lang w:eastAsia="en-US"/>
        </w:rPr>
        <w:t>акже важно предотвратить гипоксемию и гипер</w:t>
      </w:r>
      <w:r w:rsidR="00CA2EA8" w:rsidRPr="001D506F">
        <w:rPr>
          <w:rStyle w:val="nowrap"/>
          <w:rFonts w:ascii="Times New Roman" w:eastAsiaTheme="minorHAnsi" w:hAnsi="Times New Roman" w:cs="Times New Roman"/>
          <w:color w:val="333333"/>
          <w:sz w:val="28"/>
          <w:szCs w:val="28"/>
          <w:shd w:val="clear" w:color="auto" w:fill="FFFFFF"/>
          <w:lang w:eastAsia="en-US"/>
        </w:rPr>
        <w:t>капнию</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поскольку эти пациенты склонны к </w:t>
      </w:r>
      <w:r w:rsidR="00CA2EA8" w:rsidRPr="001D506F">
        <w:rPr>
          <w:rStyle w:val="nowrap"/>
          <w:rFonts w:ascii="Times New Roman" w:eastAsiaTheme="minorHAnsi" w:hAnsi="Times New Roman" w:cs="Times New Roman"/>
          <w:color w:val="333333"/>
          <w:sz w:val="28"/>
          <w:szCs w:val="28"/>
          <w:shd w:val="clear" w:color="auto" w:fill="FFFFFF"/>
          <w:lang w:eastAsia="en-US"/>
        </w:rPr>
        <w:t>легочной гипертензии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Диастолическое </w:t>
      </w:r>
      <w:r w:rsidR="00AF4895">
        <w:rPr>
          <w:rStyle w:val="nowrap"/>
          <w:rFonts w:ascii="Times New Roman" w:eastAsiaTheme="minorHAnsi" w:hAnsi="Times New Roman" w:cs="Times New Roman"/>
          <w:color w:val="333333"/>
          <w:sz w:val="28"/>
          <w:szCs w:val="28"/>
          <w:shd w:val="clear" w:color="auto" w:fill="FFFFFF"/>
          <w:lang w:eastAsia="en-US"/>
        </w:rPr>
        <w:t>артериальное давление</w:t>
      </w:r>
      <w:r w:rsidR="00C15A79">
        <w:rPr>
          <w:rStyle w:val="nowrap"/>
          <w:rFonts w:ascii="Times New Roman" w:eastAsiaTheme="minorHAnsi" w:hAnsi="Times New Roman" w:cs="Times New Roman"/>
          <w:color w:val="333333"/>
          <w:sz w:val="28"/>
          <w:szCs w:val="28"/>
          <w:shd w:val="clear" w:color="auto" w:fill="FFFFFF"/>
          <w:lang w:eastAsia="en-US"/>
        </w:rPr>
        <w:t xml:space="preserve"> (ДАД)</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должно поддерживаться</w:t>
      </w:r>
      <w:r w:rsidR="00C15A79" w:rsidRPr="00C15A79">
        <w:rPr>
          <w:rStyle w:val="nowrap"/>
          <w:rFonts w:ascii="Times New Roman" w:eastAsiaTheme="minorHAnsi" w:hAnsi="Times New Roman" w:cs="Times New Roman"/>
          <w:color w:val="333333"/>
          <w:sz w:val="28"/>
          <w:szCs w:val="28"/>
          <w:shd w:val="clear" w:color="auto" w:fill="FFFFFF"/>
          <w:lang w:eastAsia="en-US"/>
        </w:rPr>
        <w:t xml:space="preserve"> </w:t>
      </w:r>
      <w:r w:rsidR="00C15A79" w:rsidRPr="001D506F">
        <w:rPr>
          <w:rStyle w:val="nowrap"/>
          <w:rFonts w:ascii="Times New Roman" w:eastAsiaTheme="minorHAnsi" w:hAnsi="Times New Roman" w:cs="Times New Roman"/>
          <w:color w:val="333333"/>
          <w:sz w:val="28"/>
          <w:szCs w:val="28"/>
          <w:shd w:val="clear" w:color="auto" w:fill="FFFFFF"/>
          <w:lang w:eastAsia="en-US"/>
        </w:rPr>
        <w:t>в пред</w:t>
      </w:r>
      <w:r w:rsidR="00C15A79">
        <w:rPr>
          <w:rStyle w:val="nowrap"/>
          <w:rFonts w:ascii="Times New Roman" w:eastAsiaTheme="minorHAnsi" w:hAnsi="Times New Roman" w:cs="Times New Roman"/>
          <w:color w:val="333333"/>
          <w:sz w:val="28"/>
          <w:szCs w:val="28"/>
          <w:shd w:val="clear" w:color="auto" w:fill="FFFFFF"/>
          <w:lang w:eastAsia="en-US"/>
        </w:rPr>
        <w:t>елах 10-20% от базовой величины</w:t>
      </w:r>
      <w:r w:rsidR="00842202" w:rsidRPr="001D506F">
        <w:rPr>
          <w:rStyle w:val="nowrap"/>
          <w:rFonts w:ascii="Times New Roman" w:eastAsiaTheme="minorHAnsi" w:hAnsi="Times New Roman" w:cs="Times New Roman"/>
          <w:color w:val="333333"/>
          <w:sz w:val="28"/>
          <w:szCs w:val="28"/>
          <w:shd w:val="clear" w:color="auto" w:fill="FFFFFF"/>
          <w:lang w:eastAsia="en-US"/>
        </w:rPr>
        <w:t>, так как низк</w:t>
      </w:r>
      <w:r w:rsidR="00CA2EA8" w:rsidRPr="001D506F">
        <w:rPr>
          <w:rStyle w:val="nowrap"/>
          <w:rFonts w:ascii="Times New Roman" w:eastAsiaTheme="minorHAnsi" w:hAnsi="Times New Roman" w:cs="Times New Roman"/>
          <w:color w:val="333333"/>
          <w:sz w:val="28"/>
          <w:szCs w:val="28"/>
          <w:shd w:val="clear" w:color="auto" w:fill="FFFFFF"/>
          <w:lang w:eastAsia="en-US"/>
        </w:rPr>
        <w:t>ое</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Д</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АД может привести к ишемии миокарда. Следует попытаться сохранить пульсовое давление меньше </w:t>
      </w:r>
      <w:r w:rsidR="00C15A79">
        <w:rPr>
          <w:rStyle w:val="nowrap"/>
          <w:rFonts w:ascii="Times New Roman" w:eastAsiaTheme="minorHAnsi" w:hAnsi="Times New Roman" w:cs="Times New Roman"/>
          <w:color w:val="333333"/>
          <w:sz w:val="28"/>
          <w:szCs w:val="28"/>
          <w:shd w:val="clear" w:color="auto" w:fill="FFFFFF"/>
          <w:lang w:eastAsia="en-US"/>
        </w:rPr>
        <w:t>ДАД</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Потенциальные положительные эффекты регионального метода (снижение нагрузки после операции, послеоперационная аналгезия, </w:t>
      </w:r>
      <w:r w:rsidR="00CA2EA8" w:rsidRPr="001D506F">
        <w:rPr>
          <w:rStyle w:val="nowrap"/>
          <w:rFonts w:ascii="Times New Roman" w:eastAsiaTheme="minorHAnsi" w:hAnsi="Times New Roman" w:cs="Times New Roman"/>
          <w:color w:val="333333"/>
          <w:sz w:val="28"/>
          <w:szCs w:val="28"/>
          <w:shd w:val="clear" w:color="auto" w:fill="FFFFFF"/>
          <w:lang w:eastAsia="en-US"/>
        </w:rPr>
        <w:t>стрессовая реакция на оперативное вмешательство</w:t>
      </w:r>
      <w:r w:rsidR="00842202" w:rsidRPr="001D506F">
        <w:rPr>
          <w:rStyle w:val="nowrap"/>
          <w:rFonts w:ascii="Times New Roman" w:eastAsiaTheme="minorHAnsi" w:hAnsi="Times New Roman" w:cs="Times New Roman"/>
          <w:color w:val="333333"/>
          <w:sz w:val="28"/>
          <w:szCs w:val="28"/>
          <w:shd w:val="clear" w:color="auto" w:fill="FFFFFF"/>
          <w:lang w:eastAsia="en-US"/>
        </w:rPr>
        <w:t>) должны быть</w:t>
      </w:r>
      <w:r w:rsidR="00CA2EA8" w:rsidRPr="001D506F">
        <w:rPr>
          <w:rStyle w:val="nowrap"/>
          <w:rFonts w:ascii="Times New Roman" w:eastAsiaTheme="minorHAnsi" w:hAnsi="Times New Roman" w:cs="Times New Roman"/>
          <w:color w:val="333333"/>
          <w:sz w:val="28"/>
          <w:szCs w:val="28"/>
          <w:shd w:val="clear" w:color="auto" w:fill="FFFFFF"/>
          <w:lang w:eastAsia="en-US"/>
        </w:rPr>
        <w:t xml:space="preserve"> индивидуально</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сбалансированы против риска гипотонии. Гемодинамическое лечение острой декомпенсированной </w:t>
      </w:r>
      <w:r w:rsidR="00CA2EA8" w:rsidRPr="001D506F">
        <w:rPr>
          <w:rStyle w:val="nowrap"/>
          <w:rFonts w:ascii="Times New Roman" w:eastAsiaTheme="minorHAnsi" w:hAnsi="Times New Roman" w:cs="Times New Roman"/>
          <w:color w:val="333333"/>
          <w:sz w:val="28"/>
          <w:szCs w:val="28"/>
          <w:shd w:val="clear" w:color="auto" w:fill="FFFFFF"/>
          <w:lang w:eastAsia="en-US"/>
        </w:rPr>
        <w:t>ХСН</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включает использование вазодилататоров</w:t>
      </w:r>
      <w:r w:rsidR="00CA2EA8" w:rsidRPr="001D506F">
        <w:rPr>
          <w:rStyle w:val="nowrap"/>
          <w:rFonts w:ascii="Times New Roman" w:eastAsiaTheme="minorHAnsi" w:hAnsi="Times New Roman" w:cs="Times New Roman"/>
          <w:color w:val="333333"/>
          <w:sz w:val="28"/>
          <w:szCs w:val="28"/>
          <w:shd w:val="clear" w:color="auto" w:fill="FFFFFF"/>
          <w:lang w:eastAsia="en-US"/>
        </w:rPr>
        <w:t xml:space="preserve"> (при уровне </w:t>
      </w:r>
      <w:r w:rsidR="00AF4895">
        <w:rPr>
          <w:rStyle w:val="nowrap"/>
          <w:rFonts w:ascii="Times New Roman" w:eastAsiaTheme="minorHAnsi" w:hAnsi="Times New Roman" w:cs="Times New Roman"/>
          <w:color w:val="333333"/>
          <w:sz w:val="28"/>
          <w:szCs w:val="28"/>
          <w:shd w:val="clear" w:color="auto" w:fill="FFFFFF"/>
          <w:lang w:eastAsia="en-US"/>
        </w:rPr>
        <w:t>систолического артериальное давление (</w:t>
      </w:r>
      <w:r w:rsidR="00CA2EA8" w:rsidRPr="001D506F">
        <w:rPr>
          <w:rStyle w:val="nowrap"/>
          <w:rFonts w:ascii="Times New Roman" w:eastAsiaTheme="minorHAnsi" w:hAnsi="Times New Roman" w:cs="Times New Roman"/>
          <w:color w:val="333333"/>
          <w:sz w:val="28"/>
          <w:szCs w:val="28"/>
          <w:shd w:val="clear" w:color="auto" w:fill="FFFFFF"/>
          <w:lang w:eastAsia="en-US"/>
        </w:rPr>
        <w:t>САД</w:t>
      </w:r>
      <w:r w:rsidR="00AF4895">
        <w:rPr>
          <w:rStyle w:val="nowrap"/>
          <w:rFonts w:ascii="Times New Roman" w:eastAsiaTheme="minorHAnsi" w:hAnsi="Times New Roman" w:cs="Times New Roman"/>
          <w:color w:val="333333"/>
          <w:sz w:val="28"/>
          <w:szCs w:val="28"/>
          <w:shd w:val="clear" w:color="auto" w:fill="FFFFFF"/>
          <w:lang w:eastAsia="en-US"/>
        </w:rPr>
        <w:t>)</w:t>
      </w:r>
      <w:r w:rsidR="00CA2EA8" w:rsidRPr="001D506F">
        <w:rPr>
          <w:rStyle w:val="nowrap"/>
          <w:rFonts w:ascii="Times New Roman" w:eastAsiaTheme="minorHAnsi" w:hAnsi="Times New Roman" w:cs="Times New Roman"/>
          <w:color w:val="333333"/>
          <w:sz w:val="28"/>
          <w:szCs w:val="28"/>
          <w:shd w:val="clear" w:color="auto" w:fill="FFFFFF"/>
          <w:lang w:eastAsia="en-US"/>
        </w:rPr>
        <w:t xml:space="preserve"> более 110 мм ртст)</w:t>
      </w:r>
      <w:r w:rsidR="00C15A79">
        <w:rPr>
          <w:rStyle w:val="nowrap"/>
          <w:rFonts w:ascii="Times New Roman" w:eastAsiaTheme="minorHAnsi" w:hAnsi="Times New Roman" w:cs="Times New Roman"/>
          <w:color w:val="333333"/>
          <w:sz w:val="28"/>
          <w:szCs w:val="28"/>
          <w:shd w:val="clear" w:color="auto" w:fill="FFFFFF"/>
          <w:lang w:eastAsia="en-US"/>
        </w:rPr>
        <w:t xml:space="preserve"> /</w:t>
      </w:r>
      <w:r w:rsidR="00CA2EA8" w:rsidRPr="001D506F">
        <w:rPr>
          <w:rStyle w:val="nowrap"/>
          <w:rFonts w:ascii="Times New Roman" w:eastAsiaTheme="minorHAnsi" w:hAnsi="Times New Roman" w:cs="Times New Roman"/>
          <w:color w:val="333333"/>
          <w:sz w:val="28"/>
          <w:szCs w:val="28"/>
          <w:shd w:val="clear" w:color="auto" w:fill="FFFFFF"/>
          <w:lang w:eastAsia="en-US"/>
        </w:rPr>
        <w:t>инотропов</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левосимендан</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для снижения </w:t>
      </w:r>
      <w:r w:rsidR="00CA2EA8" w:rsidRPr="001D506F">
        <w:rPr>
          <w:rStyle w:val="nowrap"/>
          <w:rFonts w:ascii="Times New Roman" w:eastAsiaTheme="minorHAnsi" w:hAnsi="Times New Roman" w:cs="Times New Roman"/>
          <w:color w:val="333333"/>
          <w:sz w:val="28"/>
          <w:szCs w:val="28"/>
          <w:shd w:val="clear" w:color="auto" w:fill="FFFFFF"/>
          <w:lang w:eastAsia="en-US"/>
        </w:rPr>
        <w:t>конечно-диастолического давления</w:t>
      </w:r>
      <w:r w:rsidR="00842202" w:rsidRPr="001D506F">
        <w:rPr>
          <w:rStyle w:val="nowrap"/>
          <w:rFonts w:ascii="Times New Roman" w:eastAsiaTheme="minorHAnsi" w:hAnsi="Times New Roman" w:cs="Times New Roman"/>
          <w:color w:val="333333"/>
          <w:sz w:val="28"/>
          <w:szCs w:val="28"/>
          <w:shd w:val="clear" w:color="auto" w:fill="FFFFFF"/>
          <w:lang w:eastAsia="en-US"/>
        </w:rPr>
        <w:t>.</w:t>
      </w:r>
    </w:p>
    <w:p w:rsidR="00842202" w:rsidRPr="001D506F"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В раннем послеопер</w:t>
      </w:r>
      <w:r w:rsidR="00C15A79">
        <w:rPr>
          <w:rStyle w:val="nowrap"/>
          <w:rFonts w:ascii="Times New Roman" w:eastAsiaTheme="minorHAnsi" w:hAnsi="Times New Roman" w:cs="Times New Roman"/>
          <w:color w:val="333333"/>
          <w:sz w:val="28"/>
          <w:szCs w:val="28"/>
          <w:shd w:val="clear" w:color="auto" w:fill="FFFFFF"/>
          <w:lang w:eastAsia="en-US"/>
        </w:rPr>
        <w:t>ационном периоде гипоксемия и /</w:t>
      </w:r>
      <w:r w:rsidRPr="001D506F">
        <w:rPr>
          <w:rStyle w:val="nowrap"/>
          <w:rFonts w:ascii="Times New Roman" w:eastAsiaTheme="minorHAnsi" w:hAnsi="Times New Roman" w:cs="Times New Roman"/>
          <w:color w:val="333333"/>
          <w:sz w:val="28"/>
          <w:szCs w:val="28"/>
          <w:shd w:val="clear" w:color="auto" w:fill="FFFFFF"/>
          <w:lang w:eastAsia="en-US"/>
        </w:rPr>
        <w:t xml:space="preserve">или </w:t>
      </w:r>
      <w:r w:rsidR="007127C9" w:rsidRPr="001D506F">
        <w:rPr>
          <w:rStyle w:val="nowrap"/>
          <w:rFonts w:ascii="Times New Roman" w:eastAsiaTheme="minorHAnsi" w:hAnsi="Times New Roman" w:cs="Times New Roman"/>
          <w:color w:val="333333"/>
          <w:sz w:val="28"/>
          <w:szCs w:val="28"/>
          <w:shd w:val="clear" w:color="auto" w:fill="FFFFFF"/>
          <w:lang w:eastAsia="en-US"/>
        </w:rPr>
        <w:t>фибрилляция предсердий</w:t>
      </w:r>
      <w:r w:rsidRPr="001D506F">
        <w:rPr>
          <w:rStyle w:val="nowrap"/>
          <w:rFonts w:ascii="Times New Roman" w:eastAsiaTheme="minorHAnsi" w:hAnsi="Times New Roman" w:cs="Times New Roman"/>
          <w:color w:val="333333"/>
          <w:sz w:val="28"/>
          <w:szCs w:val="28"/>
          <w:shd w:val="clear" w:color="auto" w:fill="FFFFFF"/>
          <w:lang w:eastAsia="en-US"/>
        </w:rPr>
        <w:t xml:space="preserve"> являются одними из наиболее часто встречающихся осложнений. Было показано, что периоперационная </w:t>
      </w:r>
      <w:r w:rsidR="007127C9" w:rsidRPr="001D506F">
        <w:rPr>
          <w:rStyle w:val="nowrap"/>
          <w:rFonts w:ascii="Times New Roman" w:eastAsiaTheme="minorHAnsi" w:hAnsi="Times New Roman" w:cs="Times New Roman"/>
          <w:color w:val="333333"/>
          <w:sz w:val="28"/>
          <w:szCs w:val="28"/>
          <w:shd w:val="clear" w:color="auto" w:fill="FFFFFF"/>
          <w:lang w:eastAsia="en-US"/>
        </w:rPr>
        <w:t>фибрилляция предсердий усугубляет течение ХСН</w:t>
      </w:r>
      <w:r w:rsidRPr="001D506F">
        <w:rPr>
          <w:rStyle w:val="nowrap"/>
          <w:rFonts w:ascii="Times New Roman" w:eastAsiaTheme="minorHAnsi" w:hAnsi="Times New Roman" w:cs="Times New Roman"/>
          <w:color w:val="333333"/>
          <w:sz w:val="28"/>
          <w:szCs w:val="28"/>
          <w:shd w:val="clear" w:color="auto" w:fill="FFFFFF"/>
          <w:lang w:eastAsia="en-US"/>
        </w:rPr>
        <w:t xml:space="preserve"> у пациентов с диастолической дисфункцией. </w:t>
      </w:r>
      <w:r w:rsidR="00C15A79">
        <w:rPr>
          <w:rStyle w:val="nowrap"/>
          <w:rFonts w:ascii="Times New Roman" w:eastAsiaTheme="minorHAnsi" w:hAnsi="Times New Roman" w:cs="Times New Roman"/>
          <w:color w:val="333333"/>
          <w:sz w:val="28"/>
          <w:szCs w:val="28"/>
          <w:shd w:val="clear" w:color="auto" w:fill="FFFFFF"/>
          <w:lang w:eastAsia="en-US"/>
        </w:rPr>
        <w:t>Поэтому</w:t>
      </w:r>
      <w:r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C15A79">
        <w:rPr>
          <w:rStyle w:val="nowrap"/>
          <w:rFonts w:ascii="Times New Roman" w:eastAsiaTheme="minorHAnsi" w:hAnsi="Times New Roman" w:cs="Times New Roman"/>
          <w:color w:val="333333"/>
          <w:sz w:val="28"/>
          <w:szCs w:val="28"/>
          <w:shd w:val="clear" w:color="auto" w:fill="FFFFFF"/>
          <w:lang w:eastAsia="en-US"/>
        </w:rPr>
        <w:t>обследование</w:t>
      </w:r>
      <w:r w:rsidRPr="001D506F">
        <w:rPr>
          <w:rStyle w:val="nowrap"/>
          <w:rFonts w:ascii="Times New Roman" w:eastAsiaTheme="minorHAnsi" w:hAnsi="Times New Roman" w:cs="Times New Roman"/>
          <w:color w:val="333333"/>
          <w:sz w:val="28"/>
          <w:szCs w:val="28"/>
          <w:shd w:val="clear" w:color="auto" w:fill="FFFFFF"/>
          <w:lang w:eastAsia="en-US"/>
        </w:rPr>
        <w:t xml:space="preserve"> послеоперационного пациента с подозрением на </w:t>
      </w:r>
      <w:r w:rsidR="00AF4895">
        <w:rPr>
          <w:rStyle w:val="nowrap"/>
          <w:rFonts w:ascii="Times New Roman" w:eastAsiaTheme="minorHAnsi" w:hAnsi="Times New Roman" w:cs="Times New Roman"/>
          <w:color w:val="333333"/>
          <w:sz w:val="28"/>
          <w:szCs w:val="28"/>
          <w:shd w:val="clear" w:color="auto" w:fill="FFFFFF"/>
          <w:lang w:eastAsia="en-US"/>
        </w:rPr>
        <w:t>Х</w:t>
      </w:r>
      <w:r w:rsidR="007127C9" w:rsidRPr="001D506F">
        <w:rPr>
          <w:rStyle w:val="nowrap"/>
          <w:rFonts w:ascii="Times New Roman" w:eastAsiaTheme="minorHAnsi" w:hAnsi="Times New Roman" w:cs="Times New Roman"/>
          <w:color w:val="333333"/>
          <w:sz w:val="28"/>
          <w:szCs w:val="28"/>
          <w:shd w:val="clear" w:color="auto" w:fill="FFFFFF"/>
          <w:lang w:eastAsia="en-US"/>
        </w:rPr>
        <w:t>СН</w:t>
      </w:r>
      <w:r w:rsidRPr="001D506F">
        <w:rPr>
          <w:rStyle w:val="nowrap"/>
          <w:rFonts w:ascii="Times New Roman" w:eastAsiaTheme="minorHAnsi" w:hAnsi="Times New Roman" w:cs="Times New Roman"/>
          <w:color w:val="333333"/>
          <w:sz w:val="28"/>
          <w:szCs w:val="28"/>
          <w:shd w:val="clear" w:color="auto" w:fill="FFFFFF"/>
          <w:lang w:eastAsia="en-US"/>
        </w:rPr>
        <w:t xml:space="preserve"> должн</w:t>
      </w:r>
      <w:r w:rsidR="00C15A79">
        <w:rPr>
          <w:rStyle w:val="nowrap"/>
          <w:rFonts w:ascii="Times New Roman" w:eastAsiaTheme="minorHAnsi" w:hAnsi="Times New Roman" w:cs="Times New Roman"/>
          <w:color w:val="333333"/>
          <w:sz w:val="28"/>
          <w:szCs w:val="28"/>
          <w:shd w:val="clear" w:color="auto" w:fill="FFFFFF"/>
          <w:lang w:eastAsia="en-US"/>
        </w:rPr>
        <w:t>о</w:t>
      </w:r>
      <w:r w:rsidRPr="001D506F">
        <w:rPr>
          <w:rStyle w:val="nowrap"/>
          <w:rFonts w:ascii="Times New Roman" w:eastAsiaTheme="minorHAnsi" w:hAnsi="Times New Roman" w:cs="Times New Roman"/>
          <w:color w:val="333333"/>
          <w:sz w:val="28"/>
          <w:szCs w:val="28"/>
          <w:shd w:val="clear" w:color="auto" w:fill="FFFFFF"/>
          <w:lang w:eastAsia="en-US"/>
        </w:rPr>
        <w:t xml:space="preserve"> включать электрокардиограмму (</w:t>
      </w:r>
      <w:r w:rsidR="007127C9" w:rsidRPr="001D506F">
        <w:rPr>
          <w:rStyle w:val="nowrap"/>
          <w:rFonts w:ascii="Times New Roman" w:eastAsiaTheme="minorHAnsi" w:hAnsi="Times New Roman" w:cs="Times New Roman"/>
          <w:color w:val="333333"/>
          <w:sz w:val="28"/>
          <w:szCs w:val="28"/>
          <w:shd w:val="clear" w:color="auto" w:fill="FFFFFF"/>
          <w:lang w:eastAsia="en-US"/>
        </w:rPr>
        <w:t xml:space="preserve">для оценки ритма и </w:t>
      </w:r>
      <w:r w:rsidR="00C15A79">
        <w:rPr>
          <w:rStyle w:val="nowrap"/>
          <w:rFonts w:ascii="Times New Roman" w:eastAsiaTheme="minorHAnsi" w:hAnsi="Times New Roman" w:cs="Times New Roman"/>
          <w:color w:val="333333"/>
          <w:sz w:val="28"/>
          <w:szCs w:val="28"/>
          <w:shd w:val="clear" w:color="auto" w:fill="FFFFFF"/>
          <w:lang w:eastAsia="en-US"/>
        </w:rPr>
        <w:t>очаговых изменений</w:t>
      </w:r>
      <w:r w:rsidRPr="001D506F">
        <w:rPr>
          <w:rStyle w:val="nowrap"/>
          <w:rFonts w:ascii="Times New Roman" w:eastAsiaTheme="minorHAnsi" w:hAnsi="Times New Roman" w:cs="Times New Roman"/>
          <w:color w:val="333333"/>
          <w:sz w:val="28"/>
          <w:szCs w:val="28"/>
          <w:shd w:val="clear" w:color="auto" w:fill="FFFFFF"/>
          <w:lang w:eastAsia="en-US"/>
        </w:rPr>
        <w:t xml:space="preserve">) и эхокардиографию (для </w:t>
      </w:r>
      <w:r w:rsidR="007127C9" w:rsidRPr="001D506F">
        <w:rPr>
          <w:rStyle w:val="nowrap"/>
          <w:rFonts w:ascii="Times New Roman" w:eastAsiaTheme="minorHAnsi" w:hAnsi="Times New Roman" w:cs="Times New Roman"/>
          <w:color w:val="333333"/>
          <w:sz w:val="28"/>
          <w:szCs w:val="28"/>
          <w:shd w:val="clear" w:color="auto" w:fill="FFFFFF"/>
          <w:lang w:eastAsia="en-US"/>
        </w:rPr>
        <w:t>выявления гипер\гиповолемии</w:t>
      </w:r>
      <w:r w:rsidRPr="001D506F">
        <w:rPr>
          <w:rStyle w:val="nowrap"/>
          <w:rFonts w:ascii="Times New Roman" w:eastAsiaTheme="minorHAnsi" w:hAnsi="Times New Roman" w:cs="Times New Roman"/>
          <w:color w:val="333333"/>
          <w:sz w:val="28"/>
          <w:szCs w:val="28"/>
          <w:shd w:val="clear" w:color="auto" w:fill="FFFFFF"/>
          <w:lang w:eastAsia="en-US"/>
        </w:rPr>
        <w:t>, диастолической и систолической функции).</w:t>
      </w:r>
    </w:p>
    <w:p w:rsidR="00842202" w:rsidRDefault="007127C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sidRPr="001D506F">
        <w:rPr>
          <w:rStyle w:val="nowrap"/>
          <w:rFonts w:ascii="Times New Roman" w:eastAsiaTheme="minorHAnsi" w:hAnsi="Times New Roman" w:cs="Times New Roman"/>
          <w:color w:val="333333"/>
          <w:sz w:val="28"/>
          <w:szCs w:val="28"/>
          <w:shd w:val="clear" w:color="auto" w:fill="FFFFFF"/>
          <w:lang w:eastAsia="en-US"/>
        </w:rPr>
        <w:t>Т</w:t>
      </w:r>
      <w:r w:rsidR="00842202" w:rsidRPr="001D506F">
        <w:rPr>
          <w:rStyle w:val="nowrap"/>
          <w:rFonts w:ascii="Times New Roman" w:eastAsiaTheme="minorHAnsi" w:hAnsi="Times New Roman" w:cs="Times New Roman"/>
          <w:color w:val="333333"/>
          <w:sz w:val="28"/>
          <w:szCs w:val="28"/>
          <w:shd w:val="clear" w:color="auto" w:fill="FFFFFF"/>
          <w:lang w:eastAsia="en-US"/>
        </w:rPr>
        <w:t>ерапевтические варианты</w:t>
      </w:r>
      <w:r w:rsidR="00C15A79">
        <w:rPr>
          <w:rStyle w:val="nowrap"/>
          <w:rFonts w:ascii="Times New Roman" w:eastAsiaTheme="minorHAnsi" w:hAnsi="Times New Roman" w:cs="Times New Roman"/>
          <w:color w:val="333333"/>
          <w:sz w:val="28"/>
          <w:szCs w:val="28"/>
          <w:shd w:val="clear" w:color="auto" w:fill="FFFFFF"/>
          <w:lang w:eastAsia="en-US"/>
        </w:rPr>
        <w:t xml:space="preserve"> коррекции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зависят от основного заболевания и</w:t>
      </w:r>
      <w:r w:rsidR="00C15A79">
        <w:rPr>
          <w:rStyle w:val="nowrap"/>
          <w:rFonts w:ascii="Times New Roman" w:eastAsiaTheme="minorHAnsi" w:hAnsi="Times New Roman" w:cs="Times New Roman"/>
          <w:color w:val="333333"/>
          <w:sz w:val="28"/>
          <w:szCs w:val="28"/>
          <w:shd w:val="clear" w:color="auto" w:fill="FFFFFF"/>
          <w:lang w:eastAsia="en-US"/>
        </w:rPr>
        <w:t xml:space="preserve"> </w:t>
      </w:r>
      <w:r w:rsidRPr="001D506F">
        <w:rPr>
          <w:rStyle w:val="nowrap"/>
          <w:rFonts w:ascii="Times New Roman" w:eastAsiaTheme="minorHAnsi" w:hAnsi="Times New Roman" w:cs="Times New Roman"/>
          <w:color w:val="333333"/>
          <w:sz w:val="28"/>
          <w:szCs w:val="28"/>
          <w:shd w:val="clear" w:color="auto" w:fill="FFFFFF"/>
          <w:lang w:eastAsia="en-US"/>
        </w:rPr>
        <w:t>коморбидного фона,</w:t>
      </w:r>
      <w:r w:rsidR="001946E1">
        <w:rPr>
          <w:rStyle w:val="nowrap"/>
          <w:rFonts w:ascii="Times New Roman" w:eastAsiaTheme="minorHAnsi" w:hAnsi="Times New Roman" w:cs="Times New Roman"/>
          <w:color w:val="333333"/>
          <w:sz w:val="28"/>
          <w:szCs w:val="28"/>
          <w:shd w:val="clear" w:color="auto" w:fill="FFFFFF"/>
          <w:lang w:eastAsia="en-US"/>
        </w:rPr>
        <w:t xml:space="preserve"> </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включают внутривенный диуретик, бета-блокатор или блокатор кальциевых каналов, </w:t>
      </w:r>
      <w:r w:rsidRPr="001D506F">
        <w:rPr>
          <w:rStyle w:val="nowrap"/>
          <w:rFonts w:ascii="Times New Roman" w:eastAsiaTheme="minorHAnsi" w:hAnsi="Times New Roman" w:cs="Times New Roman"/>
          <w:color w:val="333333"/>
          <w:sz w:val="28"/>
          <w:szCs w:val="28"/>
          <w:shd w:val="clear" w:color="auto" w:fill="FFFFFF"/>
          <w:lang w:eastAsia="en-US"/>
        </w:rPr>
        <w:t>периферический вазодилат</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атор, такой как нитроглицерин, и </w:t>
      </w:r>
      <w:r w:rsidRPr="001D506F">
        <w:rPr>
          <w:rStyle w:val="nowrap"/>
          <w:rFonts w:ascii="Times New Roman" w:eastAsiaTheme="minorHAnsi" w:hAnsi="Times New Roman" w:cs="Times New Roman"/>
          <w:color w:val="333333"/>
          <w:sz w:val="28"/>
          <w:szCs w:val="28"/>
          <w:shd w:val="clear" w:color="auto" w:fill="FFFFFF"/>
          <w:lang w:eastAsia="en-US"/>
        </w:rPr>
        <w:t>коррекция сопутствующей патологии</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w:t>
      </w:r>
      <w:r w:rsidR="001946E1">
        <w:rPr>
          <w:rStyle w:val="nowrap"/>
          <w:rFonts w:ascii="Times New Roman" w:eastAsiaTheme="minorHAnsi" w:hAnsi="Times New Roman" w:cs="Times New Roman"/>
          <w:color w:val="333333"/>
          <w:sz w:val="28"/>
          <w:szCs w:val="28"/>
          <w:shd w:val="clear" w:color="auto" w:fill="FFFFFF"/>
          <w:lang w:eastAsia="en-US"/>
        </w:rPr>
        <w:t>19</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Общие </w:t>
      </w:r>
      <w:r w:rsidR="00842202" w:rsidRPr="001D506F">
        <w:rPr>
          <w:rStyle w:val="nowrap"/>
          <w:rFonts w:ascii="Times New Roman" w:eastAsiaTheme="minorHAnsi" w:hAnsi="Times New Roman" w:cs="Times New Roman"/>
          <w:color w:val="333333"/>
          <w:sz w:val="28"/>
          <w:szCs w:val="28"/>
          <w:shd w:val="clear" w:color="auto" w:fill="FFFFFF"/>
          <w:lang w:eastAsia="en-US"/>
        </w:rPr>
        <w:lastRenderedPageBreak/>
        <w:t xml:space="preserve">рекомендации для пациентов с </w:t>
      </w:r>
      <w:r w:rsidRPr="001D506F">
        <w:rPr>
          <w:rStyle w:val="nowrap"/>
          <w:rFonts w:ascii="Times New Roman" w:eastAsiaTheme="minorHAnsi" w:hAnsi="Times New Roman" w:cs="Times New Roman"/>
          <w:color w:val="333333"/>
          <w:sz w:val="28"/>
          <w:szCs w:val="28"/>
          <w:shd w:val="clear" w:color="auto" w:fill="FFFFFF"/>
          <w:lang w:eastAsia="en-US"/>
        </w:rPr>
        <w:t xml:space="preserve">ХСНсохрФВ </w:t>
      </w:r>
      <w:r w:rsidR="00842202" w:rsidRPr="001D506F">
        <w:rPr>
          <w:rStyle w:val="nowrap"/>
          <w:rFonts w:ascii="Times New Roman" w:eastAsiaTheme="minorHAnsi" w:hAnsi="Times New Roman" w:cs="Times New Roman"/>
          <w:color w:val="333333"/>
          <w:sz w:val="28"/>
          <w:szCs w:val="28"/>
          <w:shd w:val="clear" w:color="auto" w:fill="FFFFFF"/>
          <w:lang w:eastAsia="en-US"/>
        </w:rPr>
        <w:t>включают регулярную умеренную</w:t>
      </w:r>
      <w:r w:rsidRPr="001D506F">
        <w:rPr>
          <w:rStyle w:val="nowrap"/>
          <w:rFonts w:ascii="Times New Roman" w:eastAsiaTheme="minorHAnsi" w:hAnsi="Times New Roman" w:cs="Times New Roman"/>
          <w:color w:val="333333"/>
          <w:sz w:val="28"/>
          <w:szCs w:val="28"/>
          <w:shd w:val="clear" w:color="auto" w:fill="FFFFFF"/>
          <w:lang w:eastAsia="en-US"/>
        </w:rPr>
        <w:t xml:space="preserve"> физическую</w:t>
      </w:r>
      <w:r w:rsidR="00842202" w:rsidRPr="001D506F">
        <w:rPr>
          <w:rStyle w:val="nowrap"/>
          <w:rFonts w:ascii="Times New Roman" w:eastAsiaTheme="minorHAnsi" w:hAnsi="Times New Roman" w:cs="Times New Roman"/>
          <w:color w:val="333333"/>
          <w:sz w:val="28"/>
          <w:szCs w:val="28"/>
          <w:shd w:val="clear" w:color="auto" w:fill="FFFFFF"/>
          <w:lang w:eastAsia="en-US"/>
        </w:rPr>
        <w:t xml:space="preserve"> активность, аэробные упражнения, прекращение курения, снижение веса, ограничение жидкости (до 1,5-2 л / сут) и ограничение натрия.</w:t>
      </w:r>
    </w:p>
    <w:p w:rsidR="008566C9" w:rsidRDefault="008566C9" w:rsidP="001D506F">
      <w:pPr>
        <w:pStyle w:val="HTML"/>
        <w:shd w:val="clear" w:color="auto" w:fill="FFFFFF"/>
        <w:spacing w:line="360" w:lineRule="auto"/>
        <w:jc w:val="both"/>
        <w:rPr>
          <w:rStyle w:val="nowrap"/>
          <w:rFonts w:ascii="Times New Roman" w:eastAsiaTheme="minorHAnsi" w:hAnsi="Times New Roman" w:cs="Times New Roman"/>
          <w:b/>
          <w:color w:val="333333"/>
          <w:sz w:val="28"/>
          <w:szCs w:val="28"/>
          <w:shd w:val="clear" w:color="auto" w:fill="FFFFFF"/>
          <w:lang w:eastAsia="en-US"/>
        </w:rPr>
      </w:pPr>
      <w:r w:rsidRPr="008566C9">
        <w:rPr>
          <w:rStyle w:val="nowrap"/>
          <w:rFonts w:ascii="Times New Roman" w:eastAsiaTheme="minorHAnsi" w:hAnsi="Times New Roman" w:cs="Times New Roman"/>
          <w:b/>
          <w:color w:val="333333"/>
          <w:sz w:val="28"/>
          <w:szCs w:val="28"/>
          <w:shd w:val="clear" w:color="auto" w:fill="FFFFFF"/>
          <w:lang w:eastAsia="en-US"/>
        </w:rPr>
        <w:t>Заключение</w:t>
      </w:r>
    </w:p>
    <w:p w:rsidR="008566C9" w:rsidRPr="008566C9" w:rsidRDefault="00D4414D"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r>
        <w:rPr>
          <w:rStyle w:val="nowrap"/>
          <w:rFonts w:ascii="Times New Roman" w:eastAsiaTheme="minorHAnsi" w:hAnsi="Times New Roman" w:cs="Times New Roman"/>
          <w:color w:val="333333"/>
          <w:sz w:val="28"/>
          <w:szCs w:val="28"/>
          <w:shd w:val="clear" w:color="auto" w:fill="FFFFFF"/>
          <w:lang w:eastAsia="en-US"/>
        </w:rPr>
        <w:t xml:space="preserve">Диастолическая дисфункция является предиктором кардиального риска при внесердечных хирургических вмешательствах. </w:t>
      </w:r>
      <w:r w:rsidR="008566C9" w:rsidRPr="008566C9">
        <w:rPr>
          <w:rStyle w:val="nowrap"/>
          <w:rFonts w:ascii="Times New Roman" w:eastAsiaTheme="minorHAnsi" w:hAnsi="Times New Roman" w:cs="Times New Roman"/>
          <w:color w:val="333333"/>
          <w:sz w:val="28"/>
          <w:szCs w:val="28"/>
          <w:shd w:val="clear" w:color="auto" w:fill="FFFFFF"/>
          <w:lang w:eastAsia="en-US"/>
        </w:rPr>
        <w:t>Полная оценка диастолической функции ЛЖ при</w:t>
      </w:r>
      <w:r w:rsidR="008566C9">
        <w:rPr>
          <w:rStyle w:val="nowrap"/>
          <w:rFonts w:ascii="Times New Roman" w:eastAsiaTheme="minorHAnsi" w:hAnsi="Times New Roman" w:cs="Times New Roman"/>
          <w:color w:val="333333"/>
          <w:sz w:val="28"/>
          <w:szCs w:val="28"/>
          <w:shd w:val="clear" w:color="auto" w:fill="FFFFFF"/>
          <w:lang w:eastAsia="en-US"/>
        </w:rPr>
        <w:t xml:space="preserve"> </w:t>
      </w:r>
      <w:r w:rsidR="008566C9" w:rsidRPr="008566C9">
        <w:rPr>
          <w:rStyle w:val="nowrap"/>
          <w:rFonts w:ascii="Times New Roman" w:eastAsiaTheme="minorHAnsi" w:hAnsi="Times New Roman" w:cs="Times New Roman"/>
          <w:color w:val="333333"/>
          <w:sz w:val="28"/>
          <w:szCs w:val="28"/>
          <w:shd w:val="clear" w:color="auto" w:fill="FFFFFF"/>
          <w:lang w:eastAsia="en-US"/>
        </w:rPr>
        <w:t>трансторакальном эхокардиографическом исследовании должна проводиться у всех пациентов с симптомами сердечной недостаточности, которым планируется плановое оперативное вмешательство среднего и высокого риска.</w:t>
      </w:r>
    </w:p>
    <w:p w:rsidR="00842202" w:rsidRDefault="00842202"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C15A79" w:rsidRDefault="00C15A79"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6D7A4B" w:rsidRDefault="006D7A4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6D7A4B" w:rsidRDefault="006D7A4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6D7A4B" w:rsidRDefault="006D7A4B"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55762A" w:rsidRDefault="0055762A" w:rsidP="001D506F">
      <w:pPr>
        <w:pStyle w:val="HTML"/>
        <w:shd w:val="clear" w:color="auto" w:fill="FFFFFF"/>
        <w:spacing w:line="360" w:lineRule="auto"/>
        <w:jc w:val="both"/>
        <w:rPr>
          <w:rStyle w:val="nowrap"/>
          <w:rFonts w:ascii="Times New Roman" w:eastAsiaTheme="minorHAnsi" w:hAnsi="Times New Roman" w:cs="Times New Roman"/>
          <w:color w:val="333333"/>
          <w:sz w:val="28"/>
          <w:szCs w:val="28"/>
          <w:shd w:val="clear" w:color="auto" w:fill="FFFFFF"/>
          <w:lang w:eastAsia="en-US"/>
        </w:rPr>
      </w:pPr>
    </w:p>
    <w:p w:rsidR="00842202" w:rsidRDefault="008566C9" w:rsidP="008566C9">
      <w:pPr>
        <w:pStyle w:val="HTML"/>
        <w:shd w:val="clear" w:color="auto" w:fill="FFFFFF"/>
        <w:spacing w:line="360" w:lineRule="auto"/>
        <w:jc w:val="center"/>
        <w:rPr>
          <w:rStyle w:val="nowrap"/>
          <w:rFonts w:ascii="Times New Roman" w:eastAsiaTheme="minorHAnsi" w:hAnsi="Times New Roman" w:cs="Times New Roman"/>
          <w:b/>
          <w:color w:val="333333"/>
          <w:sz w:val="28"/>
          <w:szCs w:val="28"/>
          <w:shd w:val="clear" w:color="auto" w:fill="FFFFFF"/>
          <w:lang w:val="en-US" w:eastAsia="en-US"/>
        </w:rPr>
      </w:pPr>
      <w:r w:rsidRPr="008566C9">
        <w:rPr>
          <w:rStyle w:val="nowrap"/>
          <w:rFonts w:ascii="Times New Roman" w:eastAsiaTheme="minorHAnsi" w:hAnsi="Times New Roman" w:cs="Times New Roman"/>
          <w:b/>
          <w:color w:val="333333"/>
          <w:sz w:val="28"/>
          <w:szCs w:val="28"/>
          <w:shd w:val="clear" w:color="auto" w:fill="FFFFFF"/>
          <w:lang w:eastAsia="en-US"/>
        </w:rPr>
        <w:t>Список</w:t>
      </w:r>
      <w:r w:rsidRPr="008566C9">
        <w:rPr>
          <w:rStyle w:val="nowrap"/>
          <w:rFonts w:ascii="Times New Roman" w:eastAsiaTheme="minorHAnsi" w:hAnsi="Times New Roman" w:cs="Times New Roman"/>
          <w:b/>
          <w:color w:val="333333"/>
          <w:sz w:val="28"/>
          <w:szCs w:val="28"/>
          <w:shd w:val="clear" w:color="auto" w:fill="FFFFFF"/>
          <w:lang w:val="en-US" w:eastAsia="en-US"/>
        </w:rPr>
        <w:t xml:space="preserve"> </w:t>
      </w:r>
      <w:r w:rsidRPr="008566C9">
        <w:rPr>
          <w:rStyle w:val="nowrap"/>
          <w:rFonts w:ascii="Times New Roman" w:eastAsiaTheme="minorHAnsi" w:hAnsi="Times New Roman" w:cs="Times New Roman"/>
          <w:b/>
          <w:color w:val="333333"/>
          <w:sz w:val="28"/>
          <w:szCs w:val="28"/>
          <w:shd w:val="clear" w:color="auto" w:fill="FFFFFF"/>
          <w:lang w:eastAsia="en-US"/>
        </w:rPr>
        <w:t>литературы</w:t>
      </w:r>
      <w:r w:rsidRPr="008566C9">
        <w:rPr>
          <w:rStyle w:val="nowrap"/>
          <w:rFonts w:ascii="Times New Roman" w:eastAsiaTheme="minorHAnsi" w:hAnsi="Times New Roman" w:cs="Times New Roman"/>
          <w:b/>
          <w:color w:val="333333"/>
          <w:sz w:val="28"/>
          <w:szCs w:val="28"/>
          <w:shd w:val="clear" w:color="auto" w:fill="FFFFFF"/>
          <w:lang w:val="en-US" w:eastAsia="en-US"/>
        </w:rPr>
        <w:t>.</w:t>
      </w:r>
    </w:p>
    <w:p w:rsidR="00E14ECD" w:rsidRPr="008566C9" w:rsidRDefault="00E14ECD" w:rsidP="008566C9">
      <w:pPr>
        <w:pStyle w:val="HTML"/>
        <w:shd w:val="clear" w:color="auto" w:fill="FFFFFF"/>
        <w:spacing w:line="360" w:lineRule="auto"/>
        <w:jc w:val="center"/>
        <w:rPr>
          <w:rStyle w:val="nowrap"/>
          <w:rFonts w:ascii="Times New Roman" w:eastAsiaTheme="minorHAnsi" w:hAnsi="Times New Roman" w:cs="Times New Roman"/>
          <w:b/>
          <w:color w:val="333333"/>
          <w:sz w:val="28"/>
          <w:szCs w:val="28"/>
          <w:shd w:val="clear" w:color="auto" w:fill="FFFFFF"/>
          <w:lang w:val="en-US" w:eastAsia="en-US"/>
        </w:rPr>
      </w:pPr>
    </w:p>
    <w:p w:rsidR="00E14ECD" w:rsidRPr="008811EE" w:rsidRDefault="00E14ECD" w:rsidP="00E14ECD">
      <w:pPr>
        <w:pStyle w:val="a3"/>
        <w:numPr>
          <w:ilvl w:val="0"/>
          <w:numId w:val="9"/>
        </w:numPr>
        <w:shd w:val="clear" w:color="auto" w:fill="FFFFFF"/>
        <w:spacing w:line="360" w:lineRule="auto"/>
        <w:jc w:val="both"/>
        <w:rPr>
          <w:rStyle w:val="nowrap"/>
          <w:rFonts w:ascii="Times New Roman" w:hAnsi="Times New Roman" w:cs="Times New Roman"/>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lastRenderedPageBreak/>
        <w:t>Fleisher LA, Fleischmann KE, Auerbach AD, Kane GC, Marine A, Nelson MT, et al. 2014 ACC/AHA guideline on perioperative cardiovascular evaluation and management of patients undergoing noncardiac surgery: executive summary: A report of the American College of Cardiology/American Heart Association Task Force on Practice Guidelines. Circulation. 2014;130:2215–45.</w:t>
      </w:r>
      <w:r w:rsidRPr="008811EE">
        <w:rPr>
          <w:rFonts w:ascii="Times New Roman" w:eastAsia="Times New Roman" w:hAnsi="Times New Roman" w:cs="Times New Roman"/>
          <w:color w:val="575757"/>
          <w:sz w:val="28"/>
          <w:szCs w:val="28"/>
          <w:lang w:val="en-US" w:eastAsia="ru-RU"/>
        </w:rPr>
        <w:t xml:space="preserve"> </w:t>
      </w:r>
    </w:p>
    <w:p w:rsidR="009D128B" w:rsidRPr="008811EE" w:rsidRDefault="009D128B" w:rsidP="00E14ECD">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t xml:space="preserve">Fayad A, Ansari MT, Yang H, Ruddy T, Wells GA. Perioperative diastolic dysfunction in patients undergoing noncardiac surgery is an independent risk factor for cardiovascular events: A systematic review and meta-analysis. </w:t>
      </w:r>
      <w:r w:rsidRPr="00D2407D">
        <w:rPr>
          <w:rStyle w:val="nowrap"/>
          <w:rFonts w:ascii="Times New Roman" w:hAnsi="Times New Roman" w:cs="Times New Roman"/>
          <w:color w:val="333333"/>
          <w:sz w:val="28"/>
          <w:szCs w:val="28"/>
          <w:shd w:val="clear" w:color="auto" w:fill="FFFFFF"/>
          <w:lang w:val="en-US"/>
        </w:rPr>
        <w:t>Anesthesiology. 2016;125:72–91</w:t>
      </w:r>
      <w:r w:rsidR="00901791">
        <w:rPr>
          <w:rFonts w:ascii="Times New Roman" w:hAnsi="Times New Roman" w:cs="Times New Roman"/>
          <w:color w:val="888888"/>
          <w:sz w:val="28"/>
          <w:szCs w:val="28"/>
          <w:shd w:val="clear" w:color="auto" w:fill="FFFFFF"/>
          <w:lang w:val="en-US"/>
        </w:rPr>
        <w:t>.</w:t>
      </w:r>
    </w:p>
    <w:p w:rsidR="00D3062E" w:rsidRPr="008811EE" w:rsidRDefault="00650E67" w:rsidP="00D3062E">
      <w:pPr>
        <w:pStyle w:val="a3"/>
        <w:numPr>
          <w:ilvl w:val="0"/>
          <w:numId w:val="9"/>
        </w:numPr>
        <w:spacing w:after="0" w:line="360" w:lineRule="auto"/>
        <w:jc w:val="both"/>
        <w:rPr>
          <w:rStyle w:val="nowrap"/>
          <w:rFonts w:ascii="Times New Roman" w:hAnsi="Times New Roman" w:cs="Times New Roman"/>
          <w:sz w:val="28"/>
          <w:szCs w:val="28"/>
          <w:lang w:val="en-US"/>
        </w:rPr>
      </w:pPr>
      <w:r w:rsidRPr="008811EE">
        <w:rPr>
          <w:rStyle w:val="nowrap"/>
          <w:rFonts w:ascii="Times New Roman" w:hAnsi="Times New Roman" w:cs="Times New Roman"/>
          <w:color w:val="333333"/>
          <w:sz w:val="28"/>
          <w:szCs w:val="28"/>
          <w:shd w:val="clear" w:color="auto" w:fill="FFFFFF"/>
          <w:lang w:val="en-US"/>
        </w:rPr>
        <w:t>Afilalo J, Flynn AW, Shimony A, Rudski LG, Agnihotri AK, Morin JF, et al. Incremental value of the preoperative echocardiogram to predict mortality and major morbidity in coronary artery bypass surgery. Circulation.</w:t>
      </w:r>
      <w:r w:rsidR="00D3062E" w:rsidRPr="008811EE">
        <w:rPr>
          <w:rStyle w:val="nowrap"/>
          <w:rFonts w:ascii="Times New Roman" w:hAnsi="Times New Roman" w:cs="Times New Roman"/>
          <w:color w:val="333333"/>
          <w:sz w:val="28"/>
          <w:szCs w:val="28"/>
          <w:shd w:val="clear" w:color="auto" w:fill="FFFFFF"/>
          <w:lang w:val="en-US"/>
        </w:rPr>
        <w:t>2013;127:35664.</w:t>
      </w:r>
      <w:r w:rsidR="00901791" w:rsidRPr="008811EE">
        <w:rPr>
          <w:rStyle w:val="nowrap"/>
          <w:rFonts w:ascii="Times New Roman" w:hAnsi="Times New Roman" w:cs="Times New Roman"/>
          <w:sz w:val="28"/>
          <w:szCs w:val="28"/>
          <w:lang w:val="en-US"/>
        </w:rPr>
        <w:t xml:space="preserve"> </w:t>
      </w:r>
    </w:p>
    <w:p w:rsidR="00102EC2" w:rsidRPr="008811EE" w:rsidRDefault="00650E67" w:rsidP="00102EC2">
      <w:pPr>
        <w:pStyle w:val="a3"/>
        <w:numPr>
          <w:ilvl w:val="0"/>
          <w:numId w:val="9"/>
        </w:numPr>
        <w:spacing w:after="0" w:line="360" w:lineRule="auto"/>
        <w:jc w:val="both"/>
        <w:rPr>
          <w:rStyle w:val="nowrap"/>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t>Bernard F, Denault A, Babin D, Goyer C, Couture P, Couturier A, et al. Diastolic dysfunction is predictive of difficult weaning from cardiopulmonary bypass. Anesth Analg. 2001;92:291–8.</w:t>
      </w:r>
      <w:r w:rsidR="00102EC2" w:rsidRPr="008811EE">
        <w:rPr>
          <w:rStyle w:val="nowrap"/>
          <w:rFonts w:ascii="Times New Roman" w:hAnsi="Times New Roman" w:cs="Times New Roman"/>
          <w:color w:val="333333"/>
          <w:sz w:val="28"/>
          <w:szCs w:val="28"/>
          <w:shd w:val="clear" w:color="auto" w:fill="FFFFFF"/>
          <w:lang w:val="en-US"/>
        </w:rPr>
        <w:t xml:space="preserve"> </w:t>
      </w:r>
    </w:p>
    <w:p w:rsidR="00A4553F" w:rsidRPr="008811EE" w:rsidRDefault="00650E67" w:rsidP="00A4553F">
      <w:pPr>
        <w:pStyle w:val="a3"/>
        <w:numPr>
          <w:ilvl w:val="0"/>
          <w:numId w:val="9"/>
        </w:numPr>
        <w:spacing w:after="0" w:line="360" w:lineRule="auto"/>
        <w:jc w:val="both"/>
        <w:rPr>
          <w:rStyle w:val="nowrap"/>
          <w:rFonts w:ascii="Times New Roman" w:hAnsi="Times New Roman" w:cs="Times New Roman"/>
          <w:sz w:val="28"/>
          <w:szCs w:val="28"/>
          <w:lang w:val="en-US"/>
        </w:rPr>
      </w:pPr>
      <w:r w:rsidRPr="008811EE">
        <w:rPr>
          <w:rStyle w:val="nowrap"/>
          <w:rFonts w:ascii="Times New Roman" w:hAnsi="Times New Roman" w:cs="Times New Roman"/>
          <w:color w:val="333333"/>
          <w:sz w:val="28"/>
          <w:szCs w:val="28"/>
          <w:shd w:val="clear" w:color="auto" w:fill="FFFFFF"/>
          <w:lang w:val="en-US"/>
        </w:rPr>
        <w:t>Gjertsson P, Caidahl K, Farasati M, Odén A, Bech-Hanssen O. Preoperative moderate to severe diastolic dysfunction: A novel Doppler echocardiographic long term prognostic factor in patients with severe aortic stenosis. J Thorac Cardiovasc Surg. 2005;129:890–6.</w:t>
      </w:r>
      <w:r w:rsidR="00A4553F" w:rsidRPr="008811EE">
        <w:rPr>
          <w:rStyle w:val="nowrap"/>
          <w:rFonts w:ascii="Times New Roman" w:hAnsi="Times New Roman" w:cs="Times New Roman"/>
          <w:color w:val="333333"/>
          <w:sz w:val="28"/>
          <w:szCs w:val="28"/>
          <w:shd w:val="clear" w:color="auto" w:fill="FFFFFF"/>
          <w:lang w:val="en-US"/>
        </w:rPr>
        <w:t xml:space="preserve"> </w:t>
      </w:r>
    </w:p>
    <w:p w:rsidR="00650E67" w:rsidRPr="008811EE" w:rsidRDefault="00650E67" w:rsidP="00AB4783">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t xml:space="preserve"> Matyal R, Hess PE, Subramaniam B, Mitchell J, Panzica PJ, Pomposelli F, et al. Perioperative diastolic dysfunction during vascular surgery and its association with postoperative outcome. </w:t>
      </w:r>
      <w:r w:rsidRPr="00D2407D">
        <w:rPr>
          <w:rStyle w:val="nowrap"/>
          <w:rFonts w:ascii="Times New Roman" w:hAnsi="Times New Roman" w:cs="Times New Roman"/>
          <w:color w:val="333333"/>
          <w:sz w:val="28"/>
          <w:szCs w:val="28"/>
          <w:shd w:val="clear" w:color="auto" w:fill="FFFFFF"/>
          <w:lang w:val="en-US"/>
        </w:rPr>
        <w:t>J Vasc Surg. 2009;50</w:t>
      </w:r>
      <w:r w:rsidRPr="008811EE">
        <w:rPr>
          <w:rStyle w:val="nowrap"/>
          <w:rFonts w:ascii="Times New Roman" w:hAnsi="Times New Roman" w:cs="Times New Roman"/>
          <w:color w:val="333333"/>
          <w:sz w:val="28"/>
          <w:szCs w:val="28"/>
          <w:shd w:val="clear" w:color="auto" w:fill="FFFFFF"/>
          <w:lang w:val="en-US"/>
        </w:rPr>
        <w:t>:70–6.</w:t>
      </w:r>
      <w:r w:rsidR="00332A1A" w:rsidRPr="008811EE">
        <w:rPr>
          <w:rStyle w:val="nowrap"/>
          <w:rFonts w:ascii="Times New Roman" w:hAnsi="Times New Roman" w:cs="Times New Roman"/>
          <w:color w:val="333333"/>
          <w:sz w:val="28"/>
          <w:szCs w:val="28"/>
          <w:lang w:val="en-US"/>
        </w:rPr>
        <w:t xml:space="preserve"> </w:t>
      </w:r>
    </w:p>
    <w:p w:rsidR="0073665C" w:rsidRPr="008811EE" w:rsidRDefault="0073665C" w:rsidP="006142F2">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t>Yancy CW, Jessup M, Bozkurt B, Butler J, Casey DE, Jr, Drazner MH, et al. 2013 ACCF/AHA guideline for the management of heart failure: A report of the American College of Cardiology Foundation/American Heart Association Task Force on Practice Guidelines. Circulation. 2013;128:1810–52.</w:t>
      </w:r>
      <w:r w:rsidR="00901791" w:rsidRPr="008811EE">
        <w:rPr>
          <w:rStyle w:val="nowrap"/>
          <w:rFonts w:ascii="Times New Roman" w:hAnsi="Times New Roman" w:cs="Times New Roman"/>
          <w:color w:val="333333"/>
          <w:sz w:val="28"/>
          <w:szCs w:val="28"/>
          <w:shd w:val="clear" w:color="auto" w:fill="FFFFFF"/>
          <w:lang w:val="en-US"/>
        </w:rPr>
        <w:t xml:space="preserve"> </w:t>
      </w:r>
    </w:p>
    <w:p w:rsidR="002B4407" w:rsidRPr="008811EE" w:rsidRDefault="002B4407" w:rsidP="006142F2">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8811EE">
        <w:rPr>
          <w:rStyle w:val="nowrap"/>
          <w:rFonts w:ascii="Times New Roman" w:hAnsi="Times New Roman" w:cs="Times New Roman"/>
          <w:color w:val="333333"/>
          <w:sz w:val="28"/>
          <w:szCs w:val="28"/>
          <w:shd w:val="clear" w:color="auto" w:fill="FFFFFF"/>
          <w:lang w:val="en-US"/>
        </w:rPr>
        <w:t xml:space="preserve">Sanders D, Dudley M, Groban L. Diastolic dysfunction, cardiovascular aging, and the anesthesiologist. Anesthesiol Clin. 2009;27:497–517. </w:t>
      </w:r>
    </w:p>
    <w:p w:rsidR="002B4407" w:rsidRPr="00D20722" w:rsidRDefault="002B4407" w:rsidP="001D506F">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rPr>
      </w:pPr>
      <w:r w:rsidRPr="002B4407">
        <w:rPr>
          <w:rStyle w:val="nowrap"/>
          <w:rFonts w:ascii="Times New Roman" w:hAnsi="Times New Roman" w:cs="Times New Roman"/>
          <w:color w:val="333333"/>
          <w:sz w:val="28"/>
          <w:szCs w:val="28"/>
          <w:shd w:val="clear" w:color="auto" w:fill="FFFFFF"/>
          <w:lang w:val="en-US"/>
        </w:rPr>
        <w:lastRenderedPageBreak/>
        <w:t>Gillebert TC, Leite-Moreira AF, De Hert SG. Relaxation-systolic pressure relation. A load-independent assessment of left ventricular contractility. Circulation. 1997;95:745–52.</w:t>
      </w:r>
    </w:p>
    <w:p w:rsidR="00D20722" w:rsidRPr="00D20722" w:rsidRDefault="00D20722" w:rsidP="00D20722">
      <w:pPr>
        <w:pStyle w:val="a3"/>
        <w:numPr>
          <w:ilvl w:val="0"/>
          <w:numId w:val="9"/>
        </w:numPr>
        <w:spacing w:after="0" w:line="360" w:lineRule="auto"/>
        <w:jc w:val="both"/>
        <w:rPr>
          <w:rStyle w:val="nowrap"/>
          <w:lang w:val="en-US"/>
        </w:rPr>
      </w:pPr>
      <w:r w:rsidRPr="00D20722">
        <w:rPr>
          <w:rStyle w:val="nowrap"/>
          <w:rFonts w:ascii="Times New Roman" w:hAnsi="Times New Roman" w:cs="Times New Roman"/>
          <w:color w:val="333333"/>
          <w:sz w:val="28"/>
          <w:szCs w:val="28"/>
          <w:shd w:val="clear" w:color="auto" w:fill="FFFFFF"/>
          <w:lang w:val="en-US"/>
        </w:rPr>
        <w:t xml:space="preserve"> </w:t>
      </w:r>
      <w:r w:rsidR="00842202" w:rsidRPr="00D20722">
        <w:rPr>
          <w:rStyle w:val="nowrap"/>
          <w:rFonts w:ascii="Times New Roman" w:hAnsi="Times New Roman" w:cs="Times New Roman"/>
          <w:color w:val="333333"/>
          <w:sz w:val="28"/>
          <w:szCs w:val="28"/>
          <w:shd w:val="clear" w:color="auto" w:fill="FFFFFF"/>
          <w:lang w:val="en-US"/>
        </w:rPr>
        <w:t xml:space="preserve">Loehr LR, Rosamond WD, Chang PP, Folsom AR, Chambless LE. Heart failure incidence and survival (from the Atherosclerosis Risk in Communities study) Am J Cardiol. 2008;101:1016–22. </w:t>
      </w:r>
    </w:p>
    <w:p w:rsidR="00A50C8A" w:rsidRPr="00A749EE" w:rsidRDefault="00A749EE" w:rsidP="00A749EE">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A749EE">
        <w:rPr>
          <w:rStyle w:val="nowrap"/>
          <w:rFonts w:ascii="Times New Roman" w:hAnsi="Times New Roman" w:cs="Times New Roman"/>
          <w:color w:val="333333"/>
          <w:sz w:val="28"/>
          <w:szCs w:val="28"/>
          <w:shd w:val="clear" w:color="auto" w:fill="FFFFFF"/>
          <w:lang w:val="en-US"/>
        </w:rPr>
        <w:t xml:space="preserve"> </w:t>
      </w:r>
      <w:r w:rsidR="00842202" w:rsidRPr="00A749EE">
        <w:rPr>
          <w:rStyle w:val="nowrap"/>
          <w:rFonts w:ascii="Times New Roman" w:hAnsi="Times New Roman" w:cs="Times New Roman"/>
          <w:color w:val="333333"/>
          <w:sz w:val="28"/>
          <w:szCs w:val="28"/>
          <w:shd w:val="clear" w:color="auto" w:fill="FFFFFF"/>
          <w:lang w:val="en-US"/>
        </w:rPr>
        <w:t xml:space="preserve">Nagueh SF, Appleton CP, Gillebert TC, Marino PN, Oh JK, Smiseth OA, et al. Recommendations for the evaluation of left ventricular diastolic function by echocardiography. </w:t>
      </w:r>
      <w:r w:rsidR="00842202" w:rsidRPr="00D2407D">
        <w:rPr>
          <w:rStyle w:val="nowrap"/>
          <w:rFonts w:ascii="Times New Roman" w:hAnsi="Times New Roman" w:cs="Times New Roman"/>
          <w:color w:val="333333"/>
          <w:sz w:val="28"/>
          <w:szCs w:val="28"/>
          <w:shd w:val="clear" w:color="auto" w:fill="FFFFFF"/>
          <w:lang w:val="en-US"/>
        </w:rPr>
        <w:t xml:space="preserve">J Am Soc </w:t>
      </w:r>
      <w:r w:rsidR="00842202" w:rsidRPr="005933E9">
        <w:rPr>
          <w:rStyle w:val="nowrap"/>
          <w:rFonts w:ascii="Times New Roman" w:hAnsi="Times New Roman" w:cs="Times New Roman"/>
          <w:color w:val="333333"/>
          <w:sz w:val="28"/>
          <w:szCs w:val="28"/>
          <w:shd w:val="clear" w:color="auto" w:fill="FFFFFF"/>
          <w:lang w:val="en-US"/>
        </w:rPr>
        <w:t>Echocardiogr. 2009;22:107–33.</w:t>
      </w:r>
      <w:r w:rsidR="005933E9" w:rsidRPr="005933E9">
        <w:rPr>
          <w:rStyle w:val="nowrap"/>
          <w:rFonts w:ascii="Times New Roman" w:hAnsi="Times New Roman" w:cs="Times New Roman"/>
          <w:color w:val="333333"/>
          <w:sz w:val="28"/>
          <w:szCs w:val="28"/>
          <w:shd w:val="clear" w:color="auto" w:fill="FFFFFF"/>
          <w:lang w:val="en-US"/>
        </w:rPr>
        <w:t xml:space="preserve"> </w:t>
      </w:r>
    </w:p>
    <w:p w:rsidR="00650E67" w:rsidRPr="005F576C" w:rsidRDefault="00842202" w:rsidP="00650E67">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A50C8A">
        <w:rPr>
          <w:rStyle w:val="nowrap"/>
          <w:rFonts w:ascii="Times New Roman" w:hAnsi="Times New Roman" w:cs="Times New Roman"/>
          <w:color w:val="333333"/>
          <w:sz w:val="28"/>
          <w:szCs w:val="28"/>
          <w:shd w:val="clear" w:color="auto" w:fill="FFFFFF"/>
          <w:lang w:val="en-US"/>
        </w:rPr>
        <w:t xml:space="preserve">  </w:t>
      </w:r>
      <w:r w:rsidR="00A50C8A" w:rsidRPr="00A50C8A">
        <w:rPr>
          <w:rStyle w:val="nowrap"/>
          <w:rFonts w:ascii="Times New Roman" w:hAnsi="Times New Roman" w:cs="Times New Roman"/>
          <w:color w:val="333333"/>
          <w:sz w:val="28"/>
          <w:szCs w:val="28"/>
          <w:shd w:val="clear" w:color="auto" w:fill="FFFFFF"/>
          <w:lang w:val="en-US"/>
        </w:rPr>
        <w:t xml:space="preserve">Nagueh SF, Smiseth OA, Appleton CP, Byrd BF, 3rd, Dokainish H, Edvardsen T, et al. Recommendations for the evaluation of left ventricular diastolic function by echocardiography: An update from the American society of echocardiography and the European association of cardiovascular imaging. </w:t>
      </w:r>
      <w:r w:rsidR="00A50C8A" w:rsidRPr="003340CB">
        <w:rPr>
          <w:rStyle w:val="nowrap"/>
          <w:rFonts w:ascii="Times New Roman" w:hAnsi="Times New Roman" w:cs="Times New Roman"/>
          <w:color w:val="333333"/>
          <w:sz w:val="28"/>
          <w:szCs w:val="28"/>
          <w:shd w:val="clear" w:color="auto" w:fill="FFFFFF"/>
          <w:lang w:val="en-US"/>
        </w:rPr>
        <w:t>J Am Soc Echocardiogr. 2016;29:277–314.</w:t>
      </w:r>
      <w:r w:rsidR="003340CB" w:rsidRPr="003340CB">
        <w:rPr>
          <w:rStyle w:val="nowrap"/>
          <w:rFonts w:ascii="Times New Roman" w:hAnsi="Times New Roman" w:cs="Times New Roman"/>
          <w:color w:val="333333"/>
          <w:sz w:val="28"/>
          <w:szCs w:val="28"/>
          <w:shd w:val="clear" w:color="auto" w:fill="FFFFFF"/>
          <w:lang w:val="en-US"/>
        </w:rPr>
        <w:t xml:space="preserve"> </w:t>
      </w:r>
    </w:p>
    <w:p w:rsidR="005F576C" w:rsidRPr="00682440" w:rsidRDefault="00842202" w:rsidP="005F576C">
      <w:pPr>
        <w:pStyle w:val="a3"/>
        <w:numPr>
          <w:ilvl w:val="0"/>
          <w:numId w:val="9"/>
        </w:numPr>
        <w:spacing w:after="0" w:line="360" w:lineRule="auto"/>
        <w:jc w:val="both"/>
        <w:rPr>
          <w:rStyle w:val="nowrap"/>
          <w:lang w:val="en-US"/>
        </w:rPr>
      </w:pPr>
      <w:r w:rsidRPr="005F576C">
        <w:rPr>
          <w:rStyle w:val="nowrap"/>
          <w:rFonts w:ascii="Times New Roman" w:hAnsi="Times New Roman" w:cs="Times New Roman"/>
          <w:color w:val="333333"/>
          <w:sz w:val="28"/>
          <w:szCs w:val="28"/>
          <w:shd w:val="clear" w:color="auto" w:fill="FFFFFF"/>
          <w:lang w:val="en-US"/>
        </w:rPr>
        <w:t xml:space="preserve">Pirracchio R, Cholley B, De Hert SG, Solal AC, Mebazaa A. Diastolic heart failure in anaesthesia and critical care. Br J Anaesth. 2007;98:707–21. </w:t>
      </w:r>
    </w:p>
    <w:p w:rsidR="001946E1" w:rsidRPr="00682440" w:rsidRDefault="00842202" w:rsidP="00682440">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682440">
        <w:rPr>
          <w:rStyle w:val="nowrap"/>
          <w:rFonts w:ascii="Times New Roman" w:hAnsi="Times New Roman" w:cs="Times New Roman"/>
          <w:color w:val="333333"/>
          <w:sz w:val="28"/>
          <w:szCs w:val="28"/>
          <w:shd w:val="clear" w:color="auto" w:fill="FFFFFF"/>
          <w:lang w:val="en-US"/>
        </w:rPr>
        <w:t xml:space="preserve">Thomas JD, Newell JB, Choong CY, Weyman AE. Physical and physiological determinants of transmitral velocity: Numerical analysis. </w:t>
      </w:r>
      <w:r w:rsidRPr="00682440">
        <w:rPr>
          <w:rStyle w:val="nowrap"/>
          <w:rFonts w:ascii="Times New Roman" w:hAnsi="Times New Roman" w:cs="Times New Roman"/>
          <w:color w:val="333333"/>
          <w:sz w:val="28"/>
          <w:szCs w:val="28"/>
          <w:shd w:val="clear" w:color="auto" w:fill="FFFFFF"/>
        </w:rPr>
        <w:t>Am J Physiol. 1991;260:H1718–</w:t>
      </w:r>
      <w:r w:rsidRPr="00682440">
        <w:rPr>
          <w:rStyle w:val="nowrap"/>
          <w:rFonts w:ascii="Times New Roman" w:hAnsi="Times New Roman" w:cs="Times New Roman"/>
          <w:color w:val="333333"/>
          <w:sz w:val="28"/>
          <w:szCs w:val="28"/>
          <w:shd w:val="clear" w:color="auto" w:fill="FFFFFF"/>
          <w:lang w:val="en-US"/>
        </w:rPr>
        <w:t xml:space="preserve">31. Rooke GA. Cardiovascular aging and anesthetic implications. </w:t>
      </w:r>
      <w:r w:rsidRPr="00D2407D">
        <w:rPr>
          <w:rStyle w:val="nowrap"/>
          <w:rFonts w:ascii="Times New Roman" w:hAnsi="Times New Roman" w:cs="Times New Roman"/>
          <w:color w:val="333333"/>
          <w:sz w:val="28"/>
          <w:szCs w:val="28"/>
          <w:shd w:val="clear" w:color="auto" w:fill="FFFFFF"/>
          <w:lang w:val="en-US"/>
        </w:rPr>
        <w:t xml:space="preserve">J Cardiothorac Vasc Anesth. 2003;17:512–23. </w:t>
      </w:r>
    </w:p>
    <w:p w:rsidR="00901791" w:rsidRDefault="00842202" w:rsidP="001D506F">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1946E1">
        <w:rPr>
          <w:rStyle w:val="nowrap"/>
          <w:rFonts w:ascii="Times New Roman" w:hAnsi="Times New Roman" w:cs="Times New Roman"/>
          <w:color w:val="333333"/>
          <w:sz w:val="28"/>
          <w:szCs w:val="28"/>
          <w:shd w:val="clear" w:color="auto" w:fill="FFFFFF"/>
          <w:lang w:val="en-US"/>
        </w:rPr>
        <w:t xml:space="preserve"> Couture P, Denault AY, Shi Y, Deschamps A, Cossette M, Pellerin M, et al. Effects of anesthetic induction in patients with diastolic dysfunction. </w:t>
      </w:r>
      <w:r w:rsidRPr="00D4414D">
        <w:rPr>
          <w:rStyle w:val="nowrap"/>
          <w:rFonts w:ascii="Times New Roman" w:hAnsi="Times New Roman" w:cs="Times New Roman"/>
          <w:color w:val="333333"/>
          <w:sz w:val="28"/>
          <w:szCs w:val="28"/>
          <w:shd w:val="clear" w:color="auto" w:fill="FFFFFF"/>
          <w:lang w:val="en-US"/>
        </w:rPr>
        <w:t xml:space="preserve">Can J Anaesth. </w:t>
      </w:r>
      <w:r w:rsidRPr="0000629A">
        <w:rPr>
          <w:rStyle w:val="nowrap"/>
          <w:rFonts w:ascii="Times New Roman" w:hAnsi="Times New Roman" w:cs="Times New Roman"/>
          <w:color w:val="333333"/>
          <w:sz w:val="28"/>
          <w:szCs w:val="28"/>
          <w:shd w:val="clear" w:color="auto" w:fill="FFFFFF"/>
          <w:lang w:val="en-US"/>
        </w:rPr>
        <w:t xml:space="preserve">2009;56:357–65. </w:t>
      </w:r>
    </w:p>
    <w:p w:rsidR="00901791" w:rsidRDefault="00842202" w:rsidP="001D506F">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1946E1">
        <w:rPr>
          <w:rStyle w:val="nowrap"/>
          <w:rFonts w:ascii="Times New Roman" w:hAnsi="Times New Roman" w:cs="Times New Roman"/>
          <w:color w:val="333333"/>
          <w:sz w:val="28"/>
          <w:szCs w:val="28"/>
          <w:shd w:val="clear" w:color="auto" w:fill="FFFFFF"/>
          <w:lang w:val="en-US"/>
        </w:rPr>
        <w:t xml:space="preserve">Sarkar S, Guha BR, Rupert E. Echocardiographic evaluation and comparison of the effects of isoflurane, sevoflurane and desflurane on left ventricular relaxation indices in patients with diastolic dysfunction. Ann Card Anaesth. 2010;13:130–7. </w:t>
      </w:r>
    </w:p>
    <w:p w:rsidR="001946E1" w:rsidRPr="00D2407D" w:rsidRDefault="00842202" w:rsidP="001D506F">
      <w:pPr>
        <w:pStyle w:val="a3"/>
        <w:numPr>
          <w:ilvl w:val="0"/>
          <w:numId w:val="9"/>
        </w:numPr>
        <w:spacing w:after="0" w:line="360" w:lineRule="auto"/>
        <w:jc w:val="both"/>
        <w:rPr>
          <w:rStyle w:val="nowrap"/>
          <w:rFonts w:ascii="Times New Roman" w:hAnsi="Times New Roman" w:cs="Times New Roman"/>
          <w:color w:val="333333"/>
          <w:sz w:val="28"/>
          <w:szCs w:val="28"/>
          <w:shd w:val="clear" w:color="auto" w:fill="FFFFFF"/>
          <w:lang w:val="en-US"/>
        </w:rPr>
      </w:pPr>
      <w:r w:rsidRPr="001946E1">
        <w:rPr>
          <w:rStyle w:val="nowrap"/>
          <w:rFonts w:ascii="Times New Roman" w:hAnsi="Times New Roman" w:cs="Times New Roman"/>
          <w:color w:val="333333"/>
          <w:sz w:val="28"/>
          <w:szCs w:val="28"/>
          <w:shd w:val="clear" w:color="auto" w:fill="FFFFFF"/>
          <w:lang w:val="en-US"/>
        </w:rPr>
        <w:t xml:space="preserve">Gare M, Parail A, Milosavljevic D, Kersten JR, Warltier DC, Pagel PS. </w:t>
      </w:r>
      <w:r w:rsidRPr="00D4414D">
        <w:rPr>
          <w:rStyle w:val="nowrap"/>
          <w:rFonts w:ascii="Times New Roman" w:hAnsi="Times New Roman" w:cs="Times New Roman"/>
          <w:color w:val="333333"/>
          <w:sz w:val="28"/>
          <w:szCs w:val="28"/>
          <w:shd w:val="clear" w:color="auto" w:fill="FFFFFF"/>
          <w:lang w:val="en-US"/>
        </w:rPr>
        <w:t xml:space="preserve">Conscious sedation with midazolam or propofol does not alter left ventricular diastolic performance in patients with preexisting diastolic dysfunction: A </w:t>
      </w:r>
      <w:r w:rsidRPr="00D4414D">
        <w:rPr>
          <w:rStyle w:val="nowrap"/>
          <w:rFonts w:ascii="Times New Roman" w:hAnsi="Times New Roman" w:cs="Times New Roman"/>
          <w:color w:val="333333"/>
          <w:sz w:val="28"/>
          <w:szCs w:val="28"/>
          <w:shd w:val="clear" w:color="auto" w:fill="FFFFFF"/>
          <w:lang w:val="en-US"/>
        </w:rPr>
        <w:lastRenderedPageBreak/>
        <w:t xml:space="preserve">transmitral and tissue Doppler transthoracic echocardiography study. </w:t>
      </w:r>
      <w:r w:rsidRPr="00D2407D">
        <w:rPr>
          <w:rStyle w:val="nowrap"/>
          <w:rFonts w:ascii="Times New Roman" w:hAnsi="Times New Roman" w:cs="Times New Roman"/>
          <w:color w:val="333333"/>
          <w:sz w:val="28"/>
          <w:szCs w:val="28"/>
          <w:shd w:val="clear" w:color="auto" w:fill="FFFFFF"/>
          <w:lang w:val="en-US"/>
        </w:rPr>
        <w:t xml:space="preserve">Anesth Analg. 2001;93:865–71. </w:t>
      </w:r>
    </w:p>
    <w:p w:rsidR="001946E1" w:rsidRPr="00901791" w:rsidRDefault="001946E1" w:rsidP="00955AAE">
      <w:pPr>
        <w:pStyle w:val="a3"/>
        <w:numPr>
          <w:ilvl w:val="0"/>
          <w:numId w:val="9"/>
        </w:numPr>
        <w:spacing w:after="0" w:line="360" w:lineRule="auto"/>
        <w:jc w:val="center"/>
        <w:rPr>
          <w:rFonts w:ascii="Times New Roman" w:hAnsi="Times New Roman" w:cs="Times New Roman"/>
          <w:sz w:val="28"/>
          <w:szCs w:val="28"/>
          <w:lang w:val="en-US"/>
        </w:rPr>
      </w:pPr>
      <w:r w:rsidRPr="00901791">
        <w:rPr>
          <w:rStyle w:val="nowrap"/>
          <w:rFonts w:ascii="Times New Roman" w:hAnsi="Times New Roman" w:cs="Times New Roman"/>
          <w:color w:val="333333"/>
          <w:sz w:val="28"/>
          <w:szCs w:val="28"/>
          <w:shd w:val="clear" w:color="auto" w:fill="FFFFFF"/>
          <w:lang w:val="en-US"/>
        </w:rPr>
        <w:t xml:space="preserve"> </w:t>
      </w:r>
      <w:r w:rsidR="00842202" w:rsidRPr="00901791">
        <w:rPr>
          <w:rStyle w:val="nowrap"/>
          <w:rFonts w:ascii="Times New Roman" w:hAnsi="Times New Roman" w:cs="Times New Roman"/>
          <w:color w:val="333333"/>
          <w:sz w:val="28"/>
          <w:szCs w:val="28"/>
          <w:shd w:val="clear" w:color="auto" w:fill="FFFFFF"/>
          <w:lang w:val="en-US"/>
        </w:rPr>
        <w:t xml:space="preserve">Butler J, Fonarow GC, Zile MR, Lam CS, Roessig L, Schelberg ET, et al. Developing therapies for heart failure with preserved ejection fraction: Current state with future directions. JACC Heart Fail. 2014;2:97–112. </w:t>
      </w:r>
      <w:bookmarkStart w:id="0" w:name="_GoBack"/>
      <w:bookmarkEnd w:id="0"/>
    </w:p>
    <w:p w:rsidR="001946E1" w:rsidRPr="00D2407D" w:rsidRDefault="001946E1" w:rsidP="004401BE">
      <w:pPr>
        <w:spacing w:line="360" w:lineRule="auto"/>
        <w:jc w:val="center"/>
        <w:rPr>
          <w:rFonts w:ascii="Times New Roman" w:hAnsi="Times New Roman" w:cs="Times New Roman"/>
          <w:sz w:val="28"/>
          <w:szCs w:val="28"/>
          <w:lang w:val="en-US"/>
        </w:rPr>
      </w:pPr>
    </w:p>
    <w:p w:rsidR="00A3390B" w:rsidRPr="00D2407D" w:rsidRDefault="00A3390B" w:rsidP="004401BE">
      <w:pPr>
        <w:spacing w:line="360" w:lineRule="auto"/>
        <w:jc w:val="center"/>
        <w:rPr>
          <w:rFonts w:ascii="Times New Roman" w:hAnsi="Times New Roman" w:cs="Times New Roman"/>
          <w:sz w:val="28"/>
          <w:szCs w:val="28"/>
          <w:lang w:val="en-US"/>
        </w:rPr>
      </w:pPr>
    </w:p>
    <w:p w:rsidR="00A3390B" w:rsidRPr="00D2407D" w:rsidRDefault="00A3390B" w:rsidP="008566C9">
      <w:pPr>
        <w:spacing w:line="360" w:lineRule="auto"/>
        <w:jc w:val="both"/>
        <w:rPr>
          <w:rFonts w:ascii="Times New Roman" w:hAnsi="Times New Roman" w:cs="Times New Roman"/>
          <w:i/>
          <w:color w:val="333333"/>
          <w:sz w:val="28"/>
          <w:szCs w:val="28"/>
          <w:shd w:val="clear" w:color="auto" w:fill="FFFFFF"/>
          <w:lang w:val="en-US"/>
        </w:rPr>
      </w:pPr>
      <w:r w:rsidRPr="00D2407D">
        <w:rPr>
          <w:rFonts w:ascii="Times New Roman" w:hAnsi="Times New Roman" w:cs="Times New Roman"/>
          <w:sz w:val="28"/>
          <w:szCs w:val="28"/>
          <w:lang w:val="en-US"/>
        </w:rPr>
        <w:t xml:space="preserve"> </w:t>
      </w:r>
    </w:p>
    <w:p w:rsidR="003A4D52" w:rsidRPr="00D2407D" w:rsidRDefault="00ED7E36">
      <w:pPr>
        <w:rPr>
          <w:lang w:val="en-US"/>
        </w:rPr>
      </w:pPr>
    </w:p>
    <w:sectPr w:rsidR="003A4D52" w:rsidRPr="00D2407D" w:rsidSect="00AC6D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E36" w:rsidRDefault="00ED7E36" w:rsidP="001946E1">
      <w:pPr>
        <w:spacing w:after="0" w:line="240" w:lineRule="auto"/>
      </w:pPr>
      <w:r>
        <w:separator/>
      </w:r>
    </w:p>
  </w:endnote>
  <w:endnote w:type="continuationSeparator" w:id="0">
    <w:p w:rsidR="00ED7E36" w:rsidRDefault="00ED7E36" w:rsidP="0019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E36" w:rsidRDefault="00ED7E36" w:rsidP="001946E1">
      <w:pPr>
        <w:spacing w:after="0" w:line="240" w:lineRule="auto"/>
      </w:pPr>
      <w:r>
        <w:separator/>
      </w:r>
    </w:p>
  </w:footnote>
  <w:footnote w:type="continuationSeparator" w:id="0">
    <w:p w:rsidR="00ED7E36" w:rsidRDefault="00ED7E36" w:rsidP="00194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52DFE"/>
    <w:multiLevelType w:val="hybridMultilevel"/>
    <w:tmpl w:val="74FC5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6309D"/>
    <w:multiLevelType w:val="hybridMultilevel"/>
    <w:tmpl w:val="9E300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2960F8"/>
    <w:multiLevelType w:val="hybridMultilevel"/>
    <w:tmpl w:val="FC0C25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BA6DC1"/>
    <w:multiLevelType w:val="hybridMultilevel"/>
    <w:tmpl w:val="9E300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E528F5"/>
    <w:multiLevelType w:val="hybridMultilevel"/>
    <w:tmpl w:val="A232F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3332C0"/>
    <w:multiLevelType w:val="hybridMultilevel"/>
    <w:tmpl w:val="3C587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227946"/>
    <w:multiLevelType w:val="hybridMultilevel"/>
    <w:tmpl w:val="F702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01B15"/>
    <w:multiLevelType w:val="hybridMultilevel"/>
    <w:tmpl w:val="049AE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1F4DF8"/>
    <w:multiLevelType w:val="hybridMultilevel"/>
    <w:tmpl w:val="1E0C0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F45110"/>
    <w:multiLevelType w:val="hybridMultilevel"/>
    <w:tmpl w:val="1D361A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9"/>
  </w:num>
  <w:num w:numId="7">
    <w:abstractNumId w:val="8"/>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90B"/>
    <w:rsid w:val="0000629A"/>
    <w:rsid w:val="000A4C36"/>
    <w:rsid w:val="000B122E"/>
    <w:rsid w:val="000B6FD4"/>
    <w:rsid w:val="00102EC2"/>
    <w:rsid w:val="001310C6"/>
    <w:rsid w:val="00172298"/>
    <w:rsid w:val="001946E1"/>
    <w:rsid w:val="001A178B"/>
    <w:rsid w:val="001D15B8"/>
    <w:rsid w:val="001D506F"/>
    <w:rsid w:val="0025040A"/>
    <w:rsid w:val="002A3429"/>
    <w:rsid w:val="002B3DAF"/>
    <w:rsid w:val="002B4407"/>
    <w:rsid w:val="002D4ABA"/>
    <w:rsid w:val="002D4E8B"/>
    <w:rsid w:val="002E60CB"/>
    <w:rsid w:val="002E78C0"/>
    <w:rsid w:val="00311614"/>
    <w:rsid w:val="00332A1A"/>
    <w:rsid w:val="003340CB"/>
    <w:rsid w:val="0034065A"/>
    <w:rsid w:val="0035025D"/>
    <w:rsid w:val="00361E78"/>
    <w:rsid w:val="003A4B1E"/>
    <w:rsid w:val="003B54AE"/>
    <w:rsid w:val="003E1F52"/>
    <w:rsid w:val="0040487B"/>
    <w:rsid w:val="00415E8D"/>
    <w:rsid w:val="004353EE"/>
    <w:rsid w:val="004401BE"/>
    <w:rsid w:val="00457F89"/>
    <w:rsid w:val="004915DF"/>
    <w:rsid w:val="00495385"/>
    <w:rsid w:val="004C6BB6"/>
    <w:rsid w:val="00514D3C"/>
    <w:rsid w:val="00525658"/>
    <w:rsid w:val="0055762A"/>
    <w:rsid w:val="005933E9"/>
    <w:rsid w:val="005936D4"/>
    <w:rsid w:val="005C647E"/>
    <w:rsid w:val="005F576C"/>
    <w:rsid w:val="00601050"/>
    <w:rsid w:val="006142F2"/>
    <w:rsid w:val="00641D21"/>
    <w:rsid w:val="00650E67"/>
    <w:rsid w:val="006511EF"/>
    <w:rsid w:val="006727BD"/>
    <w:rsid w:val="00682440"/>
    <w:rsid w:val="006D7A4B"/>
    <w:rsid w:val="007127C9"/>
    <w:rsid w:val="00720ED4"/>
    <w:rsid w:val="00721750"/>
    <w:rsid w:val="0073665C"/>
    <w:rsid w:val="00741FEB"/>
    <w:rsid w:val="0074637B"/>
    <w:rsid w:val="007A0C04"/>
    <w:rsid w:val="007F3610"/>
    <w:rsid w:val="00825C00"/>
    <w:rsid w:val="00832183"/>
    <w:rsid w:val="00842202"/>
    <w:rsid w:val="008566C9"/>
    <w:rsid w:val="0086260D"/>
    <w:rsid w:val="00876DAB"/>
    <w:rsid w:val="008811EE"/>
    <w:rsid w:val="00891AE2"/>
    <w:rsid w:val="008E6D39"/>
    <w:rsid w:val="008E7BC5"/>
    <w:rsid w:val="008F2436"/>
    <w:rsid w:val="00901791"/>
    <w:rsid w:val="009621A9"/>
    <w:rsid w:val="00990E42"/>
    <w:rsid w:val="009D128B"/>
    <w:rsid w:val="00A166A6"/>
    <w:rsid w:val="00A3390B"/>
    <w:rsid w:val="00A4553F"/>
    <w:rsid w:val="00A50C8A"/>
    <w:rsid w:val="00A54E1B"/>
    <w:rsid w:val="00A610B2"/>
    <w:rsid w:val="00A749EE"/>
    <w:rsid w:val="00A8748E"/>
    <w:rsid w:val="00A94486"/>
    <w:rsid w:val="00AA3878"/>
    <w:rsid w:val="00AB4783"/>
    <w:rsid w:val="00AC6D85"/>
    <w:rsid w:val="00AD0228"/>
    <w:rsid w:val="00AF4895"/>
    <w:rsid w:val="00B16F62"/>
    <w:rsid w:val="00B312D2"/>
    <w:rsid w:val="00B316D2"/>
    <w:rsid w:val="00B33DEF"/>
    <w:rsid w:val="00B36ACA"/>
    <w:rsid w:val="00B63B89"/>
    <w:rsid w:val="00BC2067"/>
    <w:rsid w:val="00BD4E81"/>
    <w:rsid w:val="00C15A79"/>
    <w:rsid w:val="00C755A3"/>
    <w:rsid w:val="00C840EC"/>
    <w:rsid w:val="00CA2EA8"/>
    <w:rsid w:val="00CA4EA4"/>
    <w:rsid w:val="00CB34F2"/>
    <w:rsid w:val="00CD6986"/>
    <w:rsid w:val="00D027F6"/>
    <w:rsid w:val="00D20722"/>
    <w:rsid w:val="00D2407D"/>
    <w:rsid w:val="00D3062E"/>
    <w:rsid w:val="00D4414D"/>
    <w:rsid w:val="00D72A78"/>
    <w:rsid w:val="00D74016"/>
    <w:rsid w:val="00E07543"/>
    <w:rsid w:val="00E11D2A"/>
    <w:rsid w:val="00E14ECD"/>
    <w:rsid w:val="00E345F5"/>
    <w:rsid w:val="00E40220"/>
    <w:rsid w:val="00E44F2F"/>
    <w:rsid w:val="00E632EB"/>
    <w:rsid w:val="00E75675"/>
    <w:rsid w:val="00E76B65"/>
    <w:rsid w:val="00E95E7B"/>
    <w:rsid w:val="00EB60AA"/>
    <w:rsid w:val="00ED7E36"/>
    <w:rsid w:val="00EE3755"/>
    <w:rsid w:val="00F06095"/>
    <w:rsid w:val="00F278A1"/>
    <w:rsid w:val="00F37C71"/>
    <w:rsid w:val="00F62809"/>
    <w:rsid w:val="00F650B8"/>
    <w:rsid w:val="00FA3C4F"/>
    <w:rsid w:val="00FF0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01A7"/>
  <w15:docId w15:val="{724FFA06-38FC-4AFF-A24F-5818E70D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9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wrap">
    <w:name w:val="nowrap"/>
    <w:basedOn w:val="a0"/>
    <w:rsid w:val="00A3390B"/>
  </w:style>
  <w:style w:type="paragraph" w:styleId="a3">
    <w:name w:val="List Paragraph"/>
    <w:basedOn w:val="a"/>
    <w:uiPriority w:val="34"/>
    <w:qFormat/>
    <w:rsid w:val="00A3390B"/>
    <w:pPr>
      <w:ind w:left="720"/>
      <w:contextualSpacing/>
    </w:pPr>
  </w:style>
  <w:style w:type="table" w:styleId="a4">
    <w:name w:val="Table Grid"/>
    <w:basedOn w:val="a1"/>
    <w:uiPriority w:val="59"/>
    <w:rsid w:val="00A3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39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390B"/>
    <w:rPr>
      <w:rFonts w:ascii="Tahoma" w:hAnsi="Tahoma" w:cs="Tahoma"/>
      <w:sz w:val="16"/>
      <w:szCs w:val="16"/>
    </w:rPr>
  </w:style>
  <w:style w:type="paragraph" w:styleId="HTML">
    <w:name w:val="HTML Preformatted"/>
    <w:basedOn w:val="a"/>
    <w:link w:val="HTML0"/>
    <w:uiPriority w:val="99"/>
    <w:unhideWhenUsed/>
    <w:rsid w:val="00842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42202"/>
    <w:rPr>
      <w:rFonts w:ascii="Courier New" w:eastAsia="Times New Roman" w:hAnsi="Courier New" w:cs="Courier New"/>
      <w:sz w:val="20"/>
      <w:szCs w:val="20"/>
      <w:lang w:eastAsia="ru-RU"/>
    </w:rPr>
  </w:style>
  <w:style w:type="character" w:styleId="a7">
    <w:name w:val="Hyperlink"/>
    <w:basedOn w:val="a0"/>
    <w:uiPriority w:val="99"/>
    <w:semiHidden/>
    <w:unhideWhenUsed/>
    <w:rsid w:val="00842202"/>
    <w:rPr>
      <w:color w:val="0000FF"/>
      <w:u w:val="single"/>
    </w:rPr>
  </w:style>
  <w:style w:type="character" w:customStyle="1" w:styleId="element-citation">
    <w:name w:val="element-citation"/>
    <w:basedOn w:val="a0"/>
    <w:rsid w:val="00842202"/>
  </w:style>
  <w:style w:type="character" w:customStyle="1" w:styleId="ref-journal">
    <w:name w:val="ref-journal"/>
    <w:basedOn w:val="a0"/>
    <w:rsid w:val="00842202"/>
  </w:style>
  <w:style w:type="character" w:customStyle="1" w:styleId="ref-vol">
    <w:name w:val="ref-vol"/>
    <w:basedOn w:val="a0"/>
    <w:rsid w:val="00842202"/>
  </w:style>
  <w:style w:type="paragraph" w:styleId="a8">
    <w:name w:val="header"/>
    <w:basedOn w:val="a"/>
    <w:link w:val="a9"/>
    <w:uiPriority w:val="99"/>
    <w:semiHidden/>
    <w:unhideWhenUsed/>
    <w:rsid w:val="0019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946E1"/>
  </w:style>
  <w:style w:type="paragraph" w:styleId="aa">
    <w:name w:val="footer"/>
    <w:basedOn w:val="a"/>
    <w:link w:val="ab"/>
    <w:uiPriority w:val="99"/>
    <w:semiHidden/>
    <w:unhideWhenUsed/>
    <w:rsid w:val="001946E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946E1"/>
  </w:style>
  <w:style w:type="character" w:styleId="ac">
    <w:name w:val="Emphasis"/>
    <w:basedOn w:val="a0"/>
    <w:uiPriority w:val="20"/>
    <w:qFormat/>
    <w:rsid w:val="00332A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5372">
      <w:bodyDiv w:val="1"/>
      <w:marLeft w:val="0"/>
      <w:marRight w:val="0"/>
      <w:marTop w:val="0"/>
      <w:marBottom w:val="0"/>
      <w:divBdr>
        <w:top w:val="none" w:sz="0" w:space="0" w:color="auto"/>
        <w:left w:val="none" w:sz="0" w:space="0" w:color="auto"/>
        <w:bottom w:val="none" w:sz="0" w:space="0" w:color="auto"/>
        <w:right w:val="none" w:sz="0" w:space="0" w:color="auto"/>
      </w:divBdr>
    </w:div>
    <w:div w:id="96147737">
      <w:bodyDiv w:val="1"/>
      <w:marLeft w:val="0"/>
      <w:marRight w:val="0"/>
      <w:marTop w:val="0"/>
      <w:marBottom w:val="0"/>
      <w:divBdr>
        <w:top w:val="none" w:sz="0" w:space="0" w:color="auto"/>
        <w:left w:val="none" w:sz="0" w:space="0" w:color="auto"/>
        <w:bottom w:val="none" w:sz="0" w:space="0" w:color="auto"/>
        <w:right w:val="none" w:sz="0" w:space="0" w:color="auto"/>
      </w:divBdr>
    </w:div>
    <w:div w:id="183637784">
      <w:bodyDiv w:val="1"/>
      <w:marLeft w:val="0"/>
      <w:marRight w:val="0"/>
      <w:marTop w:val="0"/>
      <w:marBottom w:val="0"/>
      <w:divBdr>
        <w:top w:val="none" w:sz="0" w:space="0" w:color="auto"/>
        <w:left w:val="none" w:sz="0" w:space="0" w:color="auto"/>
        <w:bottom w:val="none" w:sz="0" w:space="0" w:color="auto"/>
        <w:right w:val="none" w:sz="0" w:space="0" w:color="auto"/>
      </w:divBdr>
      <w:divsChild>
        <w:div w:id="206063304">
          <w:marLeft w:val="0"/>
          <w:marRight w:val="0"/>
          <w:marTop w:val="0"/>
          <w:marBottom w:val="0"/>
          <w:divBdr>
            <w:top w:val="none" w:sz="0" w:space="0" w:color="auto"/>
            <w:left w:val="none" w:sz="0" w:space="0" w:color="auto"/>
            <w:bottom w:val="none" w:sz="0" w:space="0" w:color="auto"/>
            <w:right w:val="none" w:sz="0" w:space="0" w:color="auto"/>
          </w:divBdr>
          <w:divsChild>
            <w:div w:id="488906938">
              <w:marLeft w:val="0"/>
              <w:marRight w:val="0"/>
              <w:marTop w:val="0"/>
              <w:marBottom w:val="0"/>
              <w:divBdr>
                <w:top w:val="none" w:sz="0" w:space="0" w:color="auto"/>
                <w:left w:val="none" w:sz="0" w:space="0" w:color="auto"/>
                <w:bottom w:val="none" w:sz="0" w:space="0" w:color="auto"/>
                <w:right w:val="none" w:sz="0" w:space="0" w:color="auto"/>
              </w:divBdr>
              <w:divsChild>
                <w:div w:id="628703788">
                  <w:marLeft w:val="0"/>
                  <w:marRight w:val="0"/>
                  <w:marTop w:val="0"/>
                  <w:marBottom w:val="0"/>
                  <w:divBdr>
                    <w:top w:val="none" w:sz="0" w:space="0" w:color="auto"/>
                    <w:left w:val="none" w:sz="0" w:space="0" w:color="auto"/>
                    <w:bottom w:val="none" w:sz="0" w:space="0" w:color="auto"/>
                    <w:right w:val="none" w:sz="0" w:space="0" w:color="auto"/>
                  </w:divBdr>
                  <w:divsChild>
                    <w:div w:id="181668645">
                      <w:marLeft w:val="0"/>
                      <w:marRight w:val="0"/>
                      <w:marTop w:val="0"/>
                      <w:marBottom w:val="0"/>
                      <w:divBdr>
                        <w:top w:val="none" w:sz="0" w:space="0" w:color="auto"/>
                        <w:left w:val="none" w:sz="0" w:space="0" w:color="auto"/>
                        <w:bottom w:val="none" w:sz="0" w:space="0" w:color="auto"/>
                        <w:right w:val="none" w:sz="0" w:space="0" w:color="auto"/>
                      </w:divBdr>
                      <w:divsChild>
                        <w:div w:id="1980452826">
                          <w:marLeft w:val="0"/>
                          <w:marRight w:val="0"/>
                          <w:marTop w:val="0"/>
                          <w:marBottom w:val="0"/>
                          <w:divBdr>
                            <w:top w:val="none" w:sz="0" w:space="0" w:color="auto"/>
                            <w:left w:val="none" w:sz="0" w:space="0" w:color="auto"/>
                            <w:bottom w:val="none" w:sz="0" w:space="0" w:color="auto"/>
                            <w:right w:val="none" w:sz="0" w:space="0" w:color="auto"/>
                          </w:divBdr>
                          <w:divsChild>
                            <w:div w:id="1043821275">
                              <w:marLeft w:val="0"/>
                              <w:marRight w:val="0"/>
                              <w:marTop w:val="0"/>
                              <w:marBottom w:val="0"/>
                              <w:divBdr>
                                <w:top w:val="none" w:sz="0" w:space="0" w:color="auto"/>
                                <w:left w:val="none" w:sz="0" w:space="0" w:color="auto"/>
                                <w:bottom w:val="none" w:sz="0" w:space="0" w:color="auto"/>
                                <w:right w:val="none" w:sz="0" w:space="0" w:color="auto"/>
                              </w:divBdr>
                              <w:divsChild>
                                <w:div w:id="1280256071">
                                  <w:marLeft w:val="0"/>
                                  <w:marRight w:val="0"/>
                                  <w:marTop w:val="0"/>
                                  <w:marBottom w:val="0"/>
                                  <w:divBdr>
                                    <w:top w:val="none" w:sz="0" w:space="0" w:color="auto"/>
                                    <w:left w:val="none" w:sz="0" w:space="0" w:color="auto"/>
                                    <w:bottom w:val="none" w:sz="0" w:space="0" w:color="auto"/>
                                    <w:right w:val="none" w:sz="0" w:space="0" w:color="auto"/>
                                  </w:divBdr>
                                  <w:divsChild>
                                    <w:div w:id="1096174225">
                                      <w:marLeft w:val="0"/>
                                      <w:marRight w:val="0"/>
                                      <w:marTop w:val="0"/>
                                      <w:marBottom w:val="0"/>
                                      <w:divBdr>
                                        <w:top w:val="none" w:sz="0" w:space="0" w:color="auto"/>
                                        <w:left w:val="none" w:sz="0" w:space="0" w:color="auto"/>
                                        <w:bottom w:val="none" w:sz="0" w:space="0" w:color="auto"/>
                                        <w:right w:val="none" w:sz="0" w:space="0" w:color="auto"/>
                                      </w:divBdr>
                                      <w:divsChild>
                                        <w:div w:id="1718316602">
                                          <w:marLeft w:val="0"/>
                                          <w:marRight w:val="0"/>
                                          <w:marTop w:val="0"/>
                                          <w:marBottom w:val="0"/>
                                          <w:divBdr>
                                            <w:top w:val="none" w:sz="0" w:space="0" w:color="auto"/>
                                            <w:left w:val="none" w:sz="0" w:space="0" w:color="auto"/>
                                            <w:bottom w:val="none" w:sz="0" w:space="0" w:color="auto"/>
                                            <w:right w:val="none" w:sz="0" w:space="0" w:color="auto"/>
                                          </w:divBdr>
                                          <w:divsChild>
                                            <w:div w:id="1198933680">
                                              <w:marLeft w:val="0"/>
                                              <w:marRight w:val="0"/>
                                              <w:marTop w:val="0"/>
                                              <w:marBottom w:val="0"/>
                                              <w:divBdr>
                                                <w:top w:val="none" w:sz="0" w:space="0" w:color="auto"/>
                                                <w:left w:val="none" w:sz="0" w:space="0" w:color="auto"/>
                                                <w:bottom w:val="none" w:sz="0" w:space="0" w:color="auto"/>
                                                <w:right w:val="none" w:sz="0" w:space="0" w:color="auto"/>
                                              </w:divBdr>
                                              <w:divsChild>
                                                <w:div w:id="1994947287">
                                                  <w:marLeft w:val="0"/>
                                                  <w:marRight w:val="0"/>
                                                  <w:marTop w:val="0"/>
                                                  <w:marBottom w:val="0"/>
                                                  <w:divBdr>
                                                    <w:top w:val="none" w:sz="0" w:space="0" w:color="auto"/>
                                                    <w:left w:val="none" w:sz="0" w:space="0" w:color="auto"/>
                                                    <w:bottom w:val="none" w:sz="0" w:space="0" w:color="auto"/>
                                                    <w:right w:val="none" w:sz="0" w:space="0" w:color="auto"/>
                                                  </w:divBdr>
                                                  <w:divsChild>
                                                    <w:div w:id="1651053689">
                                                      <w:marLeft w:val="0"/>
                                                      <w:marRight w:val="0"/>
                                                      <w:marTop w:val="0"/>
                                                      <w:marBottom w:val="0"/>
                                                      <w:divBdr>
                                                        <w:top w:val="none" w:sz="0" w:space="0" w:color="auto"/>
                                                        <w:left w:val="none" w:sz="0" w:space="0" w:color="auto"/>
                                                        <w:bottom w:val="none" w:sz="0" w:space="0" w:color="auto"/>
                                                        <w:right w:val="none" w:sz="0" w:space="0" w:color="auto"/>
                                                      </w:divBdr>
                                                      <w:divsChild>
                                                        <w:div w:id="1694261486">
                                                          <w:marLeft w:val="0"/>
                                                          <w:marRight w:val="0"/>
                                                          <w:marTop w:val="0"/>
                                                          <w:marBottom w:val="0"/>
                                                          <w:divBdr>
                                                            <w:top w:val="none" w:sz="0" w:space="0" w:color="auto"/>
                                                            <w:left w:val="none" w:sz="0" w:space="0" w:color="auto"/>
                                                            <w:bottom w:val="none" w:sz="0" w:space="0" w:color="auto"/>
                                                            <w:right w:val="none" w:sz="0" w:space="0" w:color="auto"/>
                                                          </w:divBdr>
                                                        </w:div>
                                                        <w:div w:id="768507002">
                                                          <w:marLeft w:val="0"/>
                                                          <w:marRight w:val="0"/>
                                                          <w:marTop w:val="0"/>
                                                          <w:marBottom w:val="0"/>
                                                          <w:divBdr>
                                                            <w:top w:val="none" w:sz="0" w:space="0" w:color="auto"/>
                                                            <w:left w:val="none" w:sz="0" w:space="0" w:color="auto"/>
                                                            <w:bottom w:val="none" w:sz="0" w:space="0" w:color="auto"/>
                                                            <w:right w:val="none" w:sz="0" w:space="0" w:color="auto"/>
                                                          </w:divBdr>
                                                        </w:div>
                                                        <w:div w:id="12926630">
                                                          <w:marLeft w:val="0"/>
                                                          <w:marRight w:val="0"/>
                                                          <w:marTop w:val="0"/>
                                                          <w:marBottom w:val="0"/>
                                                          <w:divBdr>
                                                            <w:top w:val="none" w:sz="0" w:space="0" w:color="auto"/>
                                                            <w:left w:val="none" w:sz="0" w:space="0" w:color="auto"/>
                                                            <w:bottom w:val="none" w:sz="0" w:space="0" w:color="auto"/>
                                                            <w:right w:val="none" w:sz="0" w:space="0" w:color="auto"/>
                                                          </w:divBdr>
                                                        </w:div>
                                                        <w:div w:id="298729630">
                                                          <w:marLeft w:val="0"/>
                                                          <w:marRight w:val="0"/>
                                                          <w:marTop w:val="0"/>
                                                          <w:marBottom w:val="0"/>
                                                          <w:divBdr>
                                                            <w:top w:val="none" w:sz="0" w:space="0" w:color="auto"/>
                                                            <w:left w:val="none" w:sz="0" w:space="0" w:color="auto"/>
                                                            <w:bottom w:val="none" w:sz="0" w:space="0" w:color="auto"/>
                                                            <w:right w:val="none" w:sz="0" w:space="0" w:color="auto"/>
                                                          </w:divBdr>
                                                        </w:div>
                                                        <w:div w:id="276067179">
                                                          <w:marLeft w:val="0"/>
                                                          <w:marRight w:val="0"/>
                                                          <w:marTop w:val="0"/>
                                                          <w:marBottom w:val="0"/>
                                                          <w:divBdr>
                                                            <w:top w:val="none" w:sz="0" w:space="0" w:color="auto"/>
                                                            <w:left w:val="none" w:sz="0" w:space="0" w:color="auto"/>
                                                            <w:bottom w:val="none" w:sz="0" w:space="0" w:color="auto"/>
                                                            <w:right w:val="none" w:sz="0" w:space="0" w:color="auto"/>
                                                          </w:divBdr>
                                                        </w:div>
                                                        <w:div w:id="2005275696">
                                                          <w:marLeft w:val="0"/>
                                                          <w:marRight w:val="0"/>
                                                          <w:marTop w:val="0"/>
                                                          <w:marBottom w:val="0"/>
                                                          <w:divBdr>
                                                            <w:top w:val="none" w:sz="0" w:space="0" w:color="auto"/>
                                                            <w:left w:val="none" w:sz="0" w:space="0" w:color="auto"/>
                                                            <w:bottom w:val="none" w:sz="0" w:space="0" w:color="auto"/>
                                                            <w:right w:val="none" w:sz="0" w:space="0" w:color="auto"/>
                                                          </w:divBdr>
                                                        </w:div>
                                                        <w:div w:id="2061786805">
                                                          <w:marLeft w:val="0"/>
                                                          <w:marRight w:val="0"/>
                                                          <w:marTop w:val="0"/>
                                                          <w:marBottom w:val="0"/>
                                                          <w:divBdr>
                                                            <w:top w:val="none" w:sz="0" w:space="0" w:color="auto"/>
                                                            <w:left w:val="none" w:sz="0" w:space="0" w:color="auto"/>
                                                            <w:bottom w:val="none" w:sz="0" w:space="0" w:color="auto"/>
                                                            <w:right w:val="none" w:sz="0" w:space="0" w:color="auto"/>
                                                          </w:divBdr>
                                                        </w:div>
                                                        <w:div w:id="1755584692">
                                                          <w:marLeft w:val="0"/>
                                                          <w:marRight w:val="0"/>
                                                          <w:marTop w:val="0"/>
                                                          <w:marBottom w:val="0"/>
                                                          <w:divBdr>
                                                            <w:top w:val="none" w:sz="0" w:space="0" w:color="auto"/>
                                                            <w:left w:val="none" w:sz="0" w:space="0" w:color="auto"/>
                                                            <w:bottom w:val="none" w:sz="0" w:space="0" w:color="auto"/>
                                                            <w:right w:val="none" w:sz="0" w:space="0" w:color="auto"/>
                                                          </w:divBdr>
                                                        </w:div>
                                                        <w:div w:id="789014727">
                                                          <w:marLeft w:val="0"/>
                                                          <w:marRight w:val="0"/>
                                                          <w:marTop w:val="0"/>
                                                          <w:marBottom w:val="0"/>
                                                          <w:divBdr>
                                                            <w:top w:val="none" w:sz="0" w:space="0" w:color="auto"/>
                                                            <w:left w:val="none" w:sz="0" w:space="0" w:color="auto"/>
                                                            <w:bottom w:val="none" w:sz="0" w:space="0" w:color="auto"/>
                                                            <w:right w:val="none" w:sz="0" w:space="0" w:color="auto"/>
                                                          </w:divBdr>
                                                        </w:div>
                                                        <w:div w:id="1235820246">
                                                          <w:marLeft w:val="0"/>
                                                          <w:marRight w:val="0"/>
                                                          <w:marTop w:val="0"/>
                                                          <w:marBottom w:val="0"/>
                                                          <w:divBdr>
                                                            <w:top w:val="none" w:sz="0" w:space="0" w:color="auto"/>
                                                            <w:left w:val="none" w:sz="0" w:space="0" w:color="auto"/>
                                                            <w:bottom w:val="none" w:sz="0" w:space="0" w:color="auto"/>
                                                            <w:right w:val="none" w:sz="0" w:space="0" w:color="auto"/>
                                                          </w:divBdr>
                                                        </w:div>
                                                        <w:div w:id="160238770">
                                                          <w:marLeft w:val="0"/>
                                                          <w:marRight w:val="0"/>
                                                          <w:marTop w:val="0"/>
                                                          <w:marBottom w:val="0"/>
                                                          <w:divBdr>
                                                            <w:top w:val="none" w:sz="0" w:space="0" w:color="auto"/>
                                                            <w:left w:val="none" w:sz="0" w:space="0" w:color="auto"/>
                                                            <w:bottom w:val="none" w:sz="0" w:space="0" w:color="auto"/>
                                                            <w:right w:val="none" w:sz="0" w:space="0" w:color="auto"/>
                                                          </w:divBdr>
                                                        </w:div>
                                                        <w:div w:id="312106327">
                                                          <w:marLeft w:val="0"/>
                                                          <w:marRight w:val="0"/>
                                                          <w:marTop w:val="0"/>
                                                          <w:marBottom w:val="0"/>
                                                          <w:divBdr>
                                                            <w:top w:val="none" w:sz="0" w:space="0" w:color="auto"/>
                                                            <w:left w:val="none" w:sz="0" w:space="0" w:color="auto"/>
                                                            <w:bottom w:val="none" w:sz="0" w:space="0" w:color="auto"/>
                                                            <w:right w:val="none" w:sz="0" w:space="0" w:color="auto"/>
                                                          </w:divBdr>
                                                        </w:div>
                                                        <w:div w:id="1880387447">
                                                          <w:marLeft w:val="0"/>
                                                          <w:marRight w:val="0"/>
                                                          <w:marTop w:val="0"/>
                                                          <w:marBottom w:val="0"/>
                                                          <w:divBdr>
                                                            <w:top w:val="none" w:sz="0" w:space="0" w:color="auto"/>
                                                            <w:left w:val="none" w:sz="0" w:space="0" w:color="auto"/>
                                                            <w:bottom w:val="none" w:sz="0" w:space="0" w:color="auto"/>
                                                            <w:right w:val="none" w:sz="0" w:space="0" w:color="auto"/>
                                                          </w:divBdr>
                                                        </w:div>
                                                        <w:div w:id="1176653130">
                                                          <w:marLeft w:val="0"/>
                                                          <w:marRight w:val="0"/>
                                                          <w:marTop w:val="0"/>
                                                          <w:marBottom w:val="0"/>
                                                          <w:divBdr>
                                                            <w:top w:val="none" w:sz="0" w:space="0" w:color="auto"/>
                                                            <w:left w:val="none" w:sz="0" w:space="0" w:color="auto"/>
                                                            <w:bottom w:val="none" w:sz="0" w:space="0" w:color="auto"/>
                                                            <w:right w:val="none" w:sz="0" w:space="0" w:color="auto"/>
                                                          </w:divBdr>
                                                        </w:div>
                                                        <w:div w:id="502823379">
                                                          <w:marLeft w:val="0"/>
                                                          <w:marRight w:val="0"/>
                                                          <w:marTop w:val="0"/>
                                                          <w:marBottom w:val="0"/>
                                                          <w:divBdr>
                                                            <w:top w:val="none" w:sz="0" w:space="0" w:color="auto"/>
                                                            <w:left w:val="none" w:sz="0" w:space="0" w:color="auto"/>
                                                            <w:bottom w:val="none" w:sz="0" w:space="0" w:color="auto"/>
                                                            <w:right w:val="none" w:sz="0" w:space="0" w:color="auto"/>
                                                          </w:divBdr>
                                                        </w:div>
                                                        <w:div w:id="1009452502">
                                                          <w:marLeft w:val="0"/>
                                                          <w:marRight w:val="0"/>
                                                          <w:marTop w:val="0"/>
                                                          <w:marBottom w:val="0"/>
                                                          <w:divBdr>
                                                            <w:top w:val="none" w:sz="0" w:space="0" w:color="auto"/>
                                                            <w:left w:val="none" w:sz="0" w:space="0" w:color="auto"/>
                                                            <w:bottom w:val="none" w:sz="0" w:space="0" w:color="auto"/>
                                                            <w:right w:val="none" w:sz="0" w:space="0" w:color="auto"/>
                                                          </w:divBdr>
                                                        </w:div>
                                                        <w:div w:id="2078242780">
                                                          <w:marLeft w:val="0"/>
                                                          <w:marRight w:val="0"/>
                                                          <w:marTop w:val="0"/>
                                                          <w:marBottom w:val="0"/>
                                                          <w:divBdr>
                                                            <w:top w:val="none" w:sz="0" w:space="0" w:color="auto"/>
                                                            <w:left w:val="none" w:sz="0" w:space="0" w:color="auto"/>
                                                            <w:bottom w:val="none" w:sz="0" w:space="0" w:color="auto"/>
                                                            <w:right w:val="none" w:sz="0" w:space="0" w:color="auto"/>
                                                          </w:divBdr>
                                                        </w:div>
                                                        <w:div w:id="1579900269">
                                                          <w:marLeft w:val="0"/>
                                                          <w:marRight w:val="0"/>
                                                          <w:marTop w:val="0"/>
                                                          <w:marBottom w:val="0"/>
                                                          <w:divBdr>
                                                            <w:top w:val="none" w:sz="0" w:space="0" w:color="auto"/>
                                                            <w:left w:val="none" w:sz="0" w:space="0" w:color="auto"/>
                                                            <w:bottom w:val="none" w:sz="0" w:space="0" w:color="auto"/>
                                                            <w:right w:val="none" w:sz="0" w:space="0" w:color="auto"/>
                                                          </w:divBdr>
                                                        </w:div>
                                                        <w:div w:id="943348258">
                                                          <w:marLeft w:val="0"/>
                                                          <w:marRight w:val="0"/>
                                                          <w:marTop w:val="0"/>
                                                          <w:marBottom w:val="0"/>
                                                          <w:divBdr>
                                                            <w:top w:val="none" w:sz="0" w:space="0" w:color="auto"/>
                                                            <w:left w:val="none" w:sz="0" w:space="0" w:color="auto"/>
                                                            <w:bottom w:val="none" w:sz="0" w:space="0" w:color="auto"/>
                                                            <w:right w:val="none" w:sz="0" w:space="0" w:color="auto"/>
                                                          </w:divBdr>
                                                        </w:div>
                                                        <w:div w:id="15854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991432">
      <w:bodyDiv w:val="1"/>
      <w:marLeft w:val="0"/>
      <w:marRight w:val="0"/>
      <w:marTop w:val="0"/>
      <w:marBottom w:val="0"/>
      <w:divBdr>
        <w:top w:val="none" w:sz="0" w:space="0" w:color="auto"/>
        <w:left w:val="none" w:sz="0" w:space="0" w:color="auto"/>
        <w:bottom w:val="none" w:sz="0" w:space="0" w:color="auto"/>
        <w:right w:val="none" w:sz="0" w:space="0" w:color="auto"/>
      </w:divBdr>
    </w:div>
    <w:div w:id="485517286">
      <w:bodyDiv w:val="1"/>
      <w:marLeft w:val="0"/>
      <w:marRight w:val="0"/>
      <w:marTop w:val="0"/>
      <w:marBottom w:val="0"/>
      <w:divBdr>
        <w:top w:val="none" w:sz="0" w:space="0" w:color="auto"/>
        <w:left w:val="none" w:sz="0" w:space="0" w:color="auto"/>
        <w:bottom w:val="none" w:sz="0" w:space="0" w:color="auto"/>
        <w:right w:val="none" w:sz="0" w:space="0" w:color="auto"/>
      </w:divBdr>
    </w:div>
    <w:div w:id="520165415">
      <w:bodyDiv w:val="1"/>
      <w:marLeft w:val="0"/>
      <w:marRight w:val="0"/>
      <w:marTop w:val="0"/>
      <w:marBottom w:val="0"/>
      <w:divBdr>
        <w:top w:val="none" w:sz="0" w:space="0" w:color="auto"/>
        <w:left w:val="none" w:sz="0" w:space="0" w:color="auto"/>
        <w:bottom w:val="none" w:sz="0" w:space="0" w:color="auto"/>
        <w:right w:val="none" w:sz="0" w:space="0" w:color="auto"/>
      </w:divBdr>
    </w:div>
    <w:div w:id="765075576">
      <w:bodyDiv w:val="1"/>
      <w:marLeft w:val="0"/>
      <w:marRight w:val="0"/>
      <w:marTop w:val="0"/>
      <w:marBottom w:val="0"/>
      <w:divBdr>
        <w:top w:val="none" w:sz="0" w:space="0" w:color="auto"/>
        <w:left w:val="none" w:sz="0" w:space="0" w:color="auto"/>
        <w:bottom w:val="none" w:sz="0" w:space="0" w:color="auto"/>
        <w:right w:val="none" w:sz="0" w:space="0" w:color="auto"/>
      </w:divBdr>
    </w:div>
    <w:div w:id="792096921">
      <w:bodyDiv w:val="1"/>
      <w:marLeft w:val="0"/>
      <w:marRight w:val="0"/>
      <w:marTop w:val="0"/>
      <w:marBottom w:val="0"/>
      <w:divBdr>
        <w:top w:val="none" w:sz="0" w:space="0" w:color="auto"/>
        <w:left w:val="none" w:sz="0" w:space="0" w:color="auto"/>
        <w:bottom w:val="none" w:sz="0" w:space="0" w:color="auto"/>
        <w:right w:val="none" w:sz="0" w:space="0" w:color="auto"/>
      </w:divBdr>
    </w:div>
    <w:div w:id="987979806">
      <w:bodyDiv w:val="1"/>
      <w:marLeft w:val="0"/>
      <w:marRight w:val="0"/>
      <w:marTop w:val="0"/>
      <w:marBottom w:val="0"/>
      <w:divBdr>
        <w:top w:val="none" w:sz="0" w:space="0" w:color="auto"/>
        <w:left w:val="none" w:sz="0" w:space="0" w:color="auto"/>
        <w:bottom w:val="none" w:sz="0" w:space="0" w:color="auto"/>
        <w:right w:val="none" w:sz="0" w:space="0" w:color="auto"/>
      </w:divBdr>
    </w:div>
    <w:div w:id="1225986455">
      <w:bodyDiv w:val="1"/>
      <w:marLeft w:val="0"/>
      <w:marRight w:val="0"/>
      <w:marTop w:val="0"/>
      <w:marBottom w:val="0"/>
      <w:divBdr>
        <w:top w:val="none" w:sz="0" w:space="0" w:color="auto"/>
        <w:left w:val="none" w:sz="0" w:space="0" w:color="auto"/>
        <w:bottom w:val="none" w:sz="0" w:space="0" w:color="auto"/>
        <w:right w:val="none" w:sz="0" w:space="0" w:color="auto"/>
      </w:divBdr>
    </w:div>
    <w:div w:id="1259293162">
      <w:bodyDiv w:val="1"/>
      <w:marLeft w:val="0"/>
      <w:marRight w:val="0"/>
      <w:marTop w:val="0"/>
      <w:marBottom w:val="0"/>
      <w:divBdr>
        <w:top w:val="none" w:sz="0" w:space="0" w:color="auto"/>
        <w:left w:val="none" w:sz="0" w:space="0" w:color="auto"/>
        <w:bottom w:val="none" w:sz="0" w:space="0" w:color="auto"/>
        <w:right w:val="none" w:sz="0" w:space="0" w:color="auto"/>
      </w:divBdr>
    </w:div>
    <w:div w:id="1263803864">
      <w:bodyDiv w:val="1"/>
      <w:marLeft w:val="0"/>
      <w:marRight w:val="0"/>
      <w:marTop w:val="0"/>
      <w:marBottom w:val="0"/>
      <w:divBdr>
        <w:top w:val="none" w:sz="0" w:space="0" w:color="auto"/>
        <w:left w:val="none" w:sz="0" w:space="0" w:color="auto"/>
        <w:bottom w:val="none" w:sz="0" w:space="0" w:color="auto"/>
        <w:right w:val="none" w:sz="0" w:space="0" w:color="auto"/>
      </w:divBdr>
    </w:div>
    <w:div w:id="1293556823">
      <w:bodyDiv w:val="1"/>
      <w:marLeft w:val="0"/>
      <w:marRight w:val="0"/>
      <w:marTop w:val="0"/>
      <w:marBottom w:val="0"/>
      <w:divBdr>
        <w:top w:val="none" w:sz="0" w:space="0" w:color="auto"/>
        <w:left w:val="none" w:sz="0" w:space="0" w:color="auto"/>
        <w:bottom w:val="none" w:sz="0" w:space="0" w:color="auto"/>
        <w:right w:val="none" w:sz="0" w:space="0" w:color="auto"/>
      </w:divBdr>
    </w:div>
    <w:div w:id="1447919478">
      <w:bodyDiv w:val="1"/>
      <w:marLeft w:val="0"/>
      <w:marRight w:val="0"/>
      <w:marTop w:val="0"/>
      <w:marBottom w:val="0"/>
      <w:divBdr>
        <w:top w:val="none" w:sz="0" w:space="0" w:color="auto"/>
        <w:left w:val="none" w:sz="0" w:space="0" w:color="auto"/>
        <w:bottom w:val="none" w:sz="0" w:space="0" w:color="auto"/>
        <w:right w:val="none" w:sz="0" w:space="0" w:color="auto"/>
      </w:divBdr>
    </w:div>
    <w:div w:id="1449200069">
      <w:bodyDiv w:val="1"/>
      <w:marLeft w:val="0"/>
      <w:marRight w:val="0"/>
      <w:marTop w:val="0"/>
      <w:marBottom w:val="0"/>
      <w:divBdr>
        <w:top w:val="none" w:sz="0" w:space="0" w:color="auto"/>
        <w:left w:val="none" w:sz="0" w:space="0" w:color="auto"/>
        <w:bottom w:val="none" w:sz="0" w:space="0" w:color="auto"/>
        <w:right w:val="none" w:sz="0" w:space="0" w:color="auto"/>
      </w:divBdr>
    </w:div>
    <w:div w:id="1507938625">
      <w:bodyDiv w:val="1"/>
      <w:marLeft w:val="0"/>
      <w:marRight w:val="0"/>
      <w:marTop w:val="0"/>
      <w:marBottom w:val="0"/>
      <w:divBdr>
        <w:top w:val="none" w:sz="0" w:space="0" w:color="auto"/>
        <w:left w:val="none" w:sz="0" w:space="0" w:color="auto"/>
        <w:bottom w:val="none" w:sz="0" w:space="0" w:color="auto"/>
        <w:right w:val="none" w:sz="0" w:space="0" w:color="auto"/>
      </w:divBdr>
    </w:div>
    <w:div w:id="1787692550">
      <w:bodyDiv w:val="1"/>
      <w:marLeft w:val="0"/>
      <w:marRight w:val="0"/>
      <w:marTop w:val="0"/>
      <w:marBottom w:val="0"/>
      <w:divBdr>
        <w:top w:val="none" w:sz="0" w:space="0" w:color="auto"/>
        <w:left w:val="none" w:sz="0" w:space="0" w:color="auto"/>
        <w:bottom w:val="none" w:sz="0" w:space="0" w:color="auto"/>
        <w:right w:val="none" w:sz="0" w:space="0" w:color="auto"/>
      </w:divBdr>
    </w:div>
    <w:div w:id="1854413586">
      <w:bodyDiv w:val="1"/>
      <w:marLeft w:val="0"/>
      <w:marRight w:val="0"/>
      <w:marTop w:val="0"/>
      <w:marBottom w:val="0"/>
      <w:divBdr>
        <w:top w:val="none" w:sz="0" w:space="0" w:color="auto"/>
        <w:left w:val="none" w:sz="0" w:space="0" w:color="auto"/>
        <w:bottom w:val="none" w:sz="0" w:space="0" w:color="auto"/>
        <w:right w:val="none" w:sz="0" w:space="0" w:color="auto"/>
      </w:divBdr>
    </w:div>
    <w:div w:id="1979721816">
      <w:bodyDiv w:val="1"/>
      <w:marLeft w:val="0"/>
      <w:marRight w:val="0"/>
      <w:marTop w:val="0"/>
      <w:marBottom w:val="0"/>
      <w:divBdr>
        <w:top w:val="none" w:sz="0" w:space="0" w:color="auto"/>
        <w:left w:val="none" w:sz="0" w:space="0" w:color="auto"/>
        <w:bottom w:val="none" w:sz="0" w:space="0" w:color="auto"/>
        <w:right w:val="none" w:sz="0" w:space="0" w:color="auto"/>
      </w:divBdr>
    </w:div>
    <w:div w:id="20271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3788</Words>
  <Characters>21594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ordinator501</dc:creator>
  <cp:lastModifiedBy>Microsoft</cp:lastModifiedBy>
  <cp:revision>2</cp:revision>
  <dcterms:created xsi:type="dcterms:W3CDTF">2018-09-22T06:11:00Z</dcterms:created>
  <dcterms:modified xsi:type="dcterms:W3CDTF">2018-09-22T06:11:00Z</dcterms:modified>
</cp:coreProperties>
</file>